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820" w:type="dxa"/>
        <w:tblLook w:val="04A0" w:firstRow="1" w:lastRow="0" w:firstColumn="1" w:lastColumn="0" w:noHBand="0" w:noVBand="1"/>
      </w:tblPr>
      <w:tblGrid>
        <w:gridCol w:w="4818"/>
      </w:tblGrid>
      <w:tr w:rsidR="008F3CAE" w:rsidRPr="0096628C" w14:paraId="44270BC2" w14:textId="77777777" w:rsidTr="006711DE">
        <w:trPr>
          <w:trHeight w:val="4395"/>
        </w:trPr>
        <w:tc>
          <w:tcPr>
            <w:tcW w:w="4818" w:type="dxa"/>
            <w:shd w:val="clear" w:color="auto" w:fill="auto"/>
          </w:tcPr>
          <w:p w14:paraId="1B6297E1" w14:textId="51D6784A" w:rsidR="008F3CAE" w:rsidRPr="0096628C" w:rsidRDefault="008F3CAE" w:rsidP="002763CF">
            <w:r w:rsidRPr="0096628C">
              <w:t>Приложение</w:t>
            </w:r>
            <w:r w:rsidR="004221B0">
              <w:t xml:space="preserve"> </w:t>
            </w:r>
            <w:r w:rsidR="00AD1D7E">
              <w:t>14</w:t>
            </w:r>
          </w:p>
          <w:p w14:paraId="57C538F6" w14:textId="3F613B43" w:rsidR="008F3CAE" w:rsidRPr="006711DE" w:rsidRDefault="00DD16F6" w:rsidP="009425AA">
            <w:pPr>
              <w:rPr>
                <w:sz w:val="24"/>
                <w:szCs w:val="24"/>
              </w:rPr>
            </w:pPr>
            <w:r w:rsidRPr="006711DE">
              <w:rPr>
                <w:sz w:val="24"/>
                <w:szCs w:val="24"/>
              </w:rPr>
              <w:t>к Порядку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на поддержку сельскохозяйственного производства на территории Туапсинского муниципального округа Краснодарского края за счет субвенций, предоставляемых местному бюджету (бюджету Туапсинского муниципального округа Краснодарского края) из бюджета Краснодарского края</w:t>
            </w:r>
          </w:p>
        </w:tc>
      </w:tr>
    </w:tbl>
    <w:p w14:paraId="29629891" w14:textId="77777777" w:rsidR="005659B6" w:rsidRDefault="005659B6" w:rsidP="005659B6">
      <w:pPr>
        <w:widowControl w:val="0"/>
        <w:autoSpaceDE w:val="0"/>
        <w:autoSpaceDN w:val="0"/>
        <w:adjustRightInd w:val="0"/>
        <w:jc w:val="both"/>
      </w:pPr>
      <w:r>
        <w:t>Форма</w:t>
      </w:r>
    </w:p>
    <w:p w14:paraId="4F2BB58B" w14:textId="77777777" w:rsidR="00A46ED2" w:rsidRDefault="005659B6" w:rsidP="00A46ED2">
      <w:pPr>
        <w:widowControl w:val="0"/>
        <w:autoSpaceDE w:val="0"/>
        <w:autoSpaceDN w:val="0"/>
        <w:adjustRightInd w:val="0"/>
        <w:jc w:val="center"/>
      </w:pPr>
      <w:r>
        <w:t xml:space="preserve">Заполняется </w:t>
      </w:r>
      <w:r w:rsidR="00A46ED2">
        <w:t xml:space="preserve">гражданином, ведущим личное подсобное </w:t>
      </w:r>
    </w:p>
    <w:p w14:paraId="5AE07242" w14:textId="77777777" w:rsidR="00A46ED2" w:rsidRDefault="00A46ED2" w:rsidP="00A46ED2">
      <w:pPr>
        <w:widowControl w:val="0"/>
        <w:autoSpaceDE w:val="0"/>
        <w:autoSpaceDN w:val="0"/>
        <w:adjustRightInd w:val="0"/>
        <w:jc w:val="center"/>
      </w:pPr>
      <w:r>
        <w:t xml:space="preserve">хозяйство, в том числе перешедшим на специальный налоговый режим </w:t>
      </w:r>
    </w:p>
    <w:p w14:paraId="6F8C22DE" w14:textId="77777777" w:rsidR="00A46ED2" w:rsidRDefault="00A46ED2" w:rsidP="00A46ED2">
      <w:pPr>
        <w:widowControl w:val="0"/>
        <w:autoSpaceDE w:val="0"/>
        <w:autoSpaceDN w:val="0"/>
        <w:adjustRightInd w:val="0"/>
        <w:jc w:val="center"/>
      </w:pPr>
      <w:r>
        <w:t>«Налог на профессиональный доход»,</w:t>
      </w:r>
    </w:p>
    <w:p w14:paraId="79F8244C" w14:textId="6E229721" w:rsidR="005659B6" w:rsidRDefault="00A46ED2" w:rsidP="00A46ED2">
      <w:pPr>
        <w:widowControl w:val="0"/>
        <w:autoSpaceDE w:val="0"/>
        <w:autoSpaceDN w:val="0"/>
        <w:adjustRightInd w:val="0"/>
        <w:jc w:val="center"/>
      </w:pPr>
      <w:r>
        <w:t>главой крестьянского (фермерского) хозяйства, индивидуальным предпринимателем, ведущим сельскохозяйственную деятельность</w:t>
      </w:r>
    </w:p>
    <w:p w14:paraId="70BB219D" w14:textId="77777777" w:rsidR="00A46ED2" w:rsidRDefault="00A46ED2"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p w14:paraId="4BA2AA10" w14:textId="618CC6FF" w:rsidR="005659B6" w:rsidRDefault="005659B6"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Pr>
          <w:lang w:eastAsia="en-US"/>
        </w:rPr>
        <w:t>Согласие на обработку</w:t>
      </w:r>
    </w:p>
    <w:p w14:paraId="0C678A66" w14:textId="64C937D8" w:rsidR="004C217E" w:rsidRDefault="005659B6"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Pr>
          <w:lang w:eastAsia="en-US"/>
        </w:rPr>
        <w:t xml:space="preserve">и передачу оператором </w:t>
      </w:r>
      <w:r w:rsidR="00C160C4">
        <w:rPr>
          <w:lang w:eastAsia="en-US"/>
        </w:rPr>
        <w:t xml:space="preserve">субъекта </w:t>
      </w:r>
      <w:r>
        <w:rPr>
          <w:lang w:eastAsia="en-US"/>
        </w:rPr>
        <w:t>персональных данных</w:t>
      </w:r>
    </w:p>
    <w:p w14:paraId="3A62FF7B" w14:textId="326FF71B" w:rsidR="005659B6" w:rsidRDefault="005659B6"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Pr>
          <w:lang w:eastAsia="en-US"/>
        </w:rPr>
        <w:t>третьим лицам</w:t>
      </w:r>
    </w:p>
    <w:p w14:paraId="02EFD918" w14:textId="77777777" w:rsidR="005659B6" w:rsidRDefault="005659B6"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tbl>
      <w:tblPr>
        <w:tblW w:w="0" w:type="auto"/>
        <w:tblCellMar>
          <w:left w:w="0" w:type="dxa"/>
          <w:right w:w="0" w:type="dxa"/>
        </w:tblCellMar>
        <w:tblLook w:val="04A0" w:firstRow="1" w:lastRow="0" w:firstColumn="1" w:lastColumn="0" w:noHBand="0" w:noVBand="1"/>
      </w:tblPr>
      <w:tblGrid>
        <w:gridCol w:w="2957"/>
        <w:gridCol w:w="1848"/>
        <w:gridCol w:w="554"/>
        <w:gridCol w:w="4138"/>
      </w:tblGrid>
      <w:tr w:rsidR="004C217E" w:rsidRPr="004C217E" w14:paraId="6F348050"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4724F0BE" w14:textId="77777777" w:rsidR="004C217E" w:rsidRPr="004C217E" w:rsidRDefault="004C217E" w:rsidP="004C217E">
            <w:pPr>
              <w:rPr>
                <w:rFonts w:eastAsiaTheme="minorHAnsi"/>
                <w:sz w:val="24"/>
                <w:szCs w:val="24"/>
              </w:rPr>
            </w:pPr>
            <w:r w:rsidRPr="004C217E">
              <w:rPr>
                <w:rFonts w:eastAsiaTheme="minorHAnsi"/>
                <w:sz w:val="24"/>
                <w:szCs w:val="24"/>
              </w:rPr>
              <w:t>Я, _____________________________________________________________________</w:t>
            </w:r>
          </w:p>
        </w:tc>
      </w:tr>
      <w:tr w:rsidR="004C217E" w:rsidRPr="004C217E" w14:paraId="3935651D"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4C2B6E5B" w14:textId="77777777" w:rsidR="004C217E" w:rsidRPr="004C217E" w:rsidRDefault="004C217E" w:rsidP="004C217E">
            <w:pPr>
              <w:jc w:val="center"/>
              <w:rPr>
                <w:rFonts w:eastAsiaTheme="minorHAnsi"/>
                <w:sz w:val="24"/>
                <w:szCs w:val="24"/>
              </w:rPr>
            </w:pPr>
            <w:r w:rsidRPr="004C217E">
              <w:rPr>
                <w:rFonts w:eastAsiaTheme="minorHAnsi"/>
                <w:sz w:val="24"/>
                <w:szCs w:val="24"/>
              </w:rPr>
              <w:t>(фамилия, имя, отчество (при наличии),</w:t>
            </w:r>
          </w:p>
        </w:tc>
      </w:tr>
      <w:tr w:rsidR="004C217E" w:rsidRPr="004C217E" w14:paraId="52B484C8"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5074CB06" w14:textId="77777777" w:rsidR="004C217E" w:rsidRPr="004C217E" w:rsidRDefault="004C217E" w:rsidP="004C217E">
            <w:pPr>
              <w:rPr>
                <w:rFonts w:eastAsiaTheme="minorHAnsi"/>
                <w:sz w:val="24"/>
                <w:szCs w:val="24"/>
              </w:rPr>
            </w:pPr>
            <w:r w:rsidRPr="004C217E">
              <w:rPr>
                <w:rFonts w:eastAsiaTheme="minorHAnsi"/>
                <w:sz w:val="24"/>
                <w:szCs w:val="24"/>
              </w:rPr>
              <w:t>Зарегистрированный (-ая) по адресу: ___________________________________________</w:t>
            </w:r>
          </w:p>
          <w:p w14:paraId="2B9D7594" w14:textId="77777777" w:rsidR="004C217E" w:rsidRPr="004C217E" w:rsidRDefault="004C217E" w:rsidP="004C217E">
            <w:pPr>
              <w:rPr>
                <w:rFonts w:eastAsiaTheme="minorHAnsi"/>
                <w:sz w:val="24"/>
                <w:szCs w:val="24"/>
              </w:rPr>
            </w:pPr>
            <w:r w:rsidRPr="004C217E">
              <w:rPr>
                <w:rFonts w:eastAsiaTheme="minorHAnsi"/>
                <w:sz w:val="24"/>
                <w:szCs w:val="24"/>
              </w:rPr>
              <w:t>__________________________________________________________________________,</w:t>
            </w:r>
          </w:p>
        </w:tc>
      </w:tr>
      <w:tr w:rsidR="00560FD1" w:rsidRPr="004C217E" w14:paraId="31FA0470" w14:textId="77777777" w:rsidTr="00AF1E6E">
        <w:tc>
          <w:tcPr>
            <w:tcW w:w="4805" w:type="dxa"/>
            <w:gridSpan w:val="2"/>
            <w:tcBorders>
              <w:top w:val="nil"/>
              <w:left w:val="nil"/>
              <w:bottom w:val="nil"/>
              <w:right w:val="nil"/>
            </w:tcBorders>
            <w:tcMar>
              <w:top w:w="0" w:type="dxa"/>
              <w:left w:w="149" w:type="dxa"/>
              <w:bottom w:w="0" w:type="dxa"/>
              <w:right w:w="149" w:type="dxa"/>
            </w:tcMar>
            <w:hideMark/>
          </w:tcPr>
          <w:p w14:paraId="7256DA93" w14:textId="77777777" w:rsidR="004C217E" w:rsidRPr="004C217E" w:rsidRDefault="004C217E" w:rsidP="004C217E">
            <w:pPr>
              <w:rPr>
                <w:rFonts w:eastAsiaTheme="minorHAnsi"/>
                <w:sz w:val="24"/>
                <w:szCs w:val="24"/>
              </w:rPr>
            </w:pPr>
            <w:r w:rsidRPr="004C217E">
              <w:rPr>
                <w:rFonts w:eastAsiaTheme="minorHAnsi"/>
                <w:sz w:val="24"/>
                <w:szCs w:val="24"/>
              </w:rPr>
              <w:t>паспорт серия _______ N ______________,</w:t>
            </w:r>
          </w:p>
        </w:tc>
        <w:tc>
          <w:tcPr>
            <w:tcW w:w="4692" w:type="dxa"/>
            <w:gridSpan w:val="2"/>
            <w:tcBorders>
              <w:top w:val="nil"/>
              <w:left w:val="nil"/>
              <w:bottom w:val="nil"/>
              <w:right w:val="nil"/>
            </w:tcBorders>
            <w:tcMar>
              <w:top w:w="0" w:type="dxa"/>
              <w:left w:w="149" w:type="dxa"/>
              <w:bottom w:w="0" w:type="dxa"/>
              <w:right w:w="149" w:type="dxa"/>
            </w:tcMar>
            <w:hideMark/>
          </w:tcPr>
          <w:p w14:paraId="090C2527" w14:textId="77777777" w:rsidR="004C217E" w:rsidRPr="004C217E" w:rsidRDefault="004C217E" w:rsidP="004C217E">
            <w:pPr>
              <w:rPr>
                <w:rFonts w:eastAsiaTheme="minorHAnsi"/>
                <w:sz w:val="24"/>
                <w:szCs w:val="24"/>
              </w:rPr>
            </w:pPr>
            <w:r w:rsidRPr="004C217E">
              <w:rPr>
                <w:rFonts w:eastAsiaTheme="minorHAnsi"/>
                <w:sz w:val="24"/>
                <w:szCs w:val="24"/>
              </w:rPr>
              <w:t>выдан ______________________________</w:t>
            </w:r>
          </w:p>
        </w:tc>
      </w:tr>
      <w:tr w:rsidR="00560FD1" w:rsidRPr="004C217E" w14:paraId="6C6FA7E8" w14:textId="77777777" w:rsidTr="00AF1E6E">
        <w:tc>
          <w:tcPr>
            <w:tcW w:w="4805" w:type="dxa"/>
            <w:gridSpan w:val="2"/>
            <w:tcBorders>
              <w:top w:val="nil"/>
              <w:left w:val="nil"/>
              <w:bottom w:val="nil"/>
              <w:right w:val="nil"/>
            </w:tcBorders>
            <w:tcMar>
              <w:top w:w="0" w:type="dxa"/>
              <w:left w:w="149" w:type="dxa"/>
              <w:bottom w:w="0" w:type="dxa"/>
              <w:right w:w="149" w:type="dxa"/>
            </w:tcMar>
            <w:hideMark/>
          </w:tcPr>
          <w:p w14:paraId="5F890A29" w14:textId="77777777" w:rsidR="004C217E" w:rsidRPr="004C217E" w:rsidRDefault="004C217E" w:rsidP="004C217E">
            <w:pPr>
              <w:rPr>
                <w:rFonts w:eastAsiaTheme="minorHAnsi"/>
                <w:sz w:val="24"/>
                <w:szCs w:val="24"/>
              </w:rPr>
            </w:pPr>
          </w:p>
        </w:tc>
        <w:tc>
          <w:tcPr>
            <w:tcW w:w="4692" w:type="dxa"/>
            <w:gridSpan w:val="2"/>
            <w:tcBorders>
              <w:top w:val="nil"/>
              <w:left w:val="nil"/>
              <w:bottom w:val="nil"/>
              <w:right w:val="nil"/>
            </w:tcBorders>
            <w:tcMar>
              <w:top w:w="0" w:type="dxa"/>
              <w:left w:w="149" w:type="dxa"/>
              <w:bottom w:w="0" w:type="dxa"/>
              <w:right w:w="149" w:type="dxa"/>
            </w:tcMar>
            <w:hideMark/>
          </w:tcPr>
          <w:p w14:paraId="2757C00E" w14:textId="77777777" w:rsidR="004C217E" w:rsidRPr="004C217E" w:rsidRDefault="004C217E" w:rsidP="004C217E">
            <w:pPr>
              <w:jc w:val="center"/>
              <w:rPr>
                <w:rFonts w:eastAsiaTheme="minorHAnsi"/>
                <w:sz w:val="24"/>
                <w:szCs w:val="24"/>
              </w:rPr>
            </w:pPr>
            <w:r w:rsidRPr="004C217E">
              <w:rPr>
                <w:rFonts w:eastAsiaTheme="minorHAnsi"/>
                <w:sz w:val="24"/>
                <w:szCs w:val="24"/>
              </w:rPr>
              <w:t>(кем и когда)</w:t>
            </w:r>
          </w:p>
        </w:tc>
      </w:tr>
      <w:tr w:rsidR="004C217E" w:rsidRPr="004C217E" w14:paraId="448D7BD6" w14:textId="77777777" w:rsidTr="00C33338">
        <w:tc>
          <w:tcPr>
            <w:tcW w:w="9497" w:type="dxa"/>
            <w:gridSpan w:val="4"/>
            <w:tcBorders>
              <w:top w:val="nil"/>
              <w:left w:val="nil"/>
              <w:right w:val="nil"/>
            </w:tcBorders>
            <w:tcMar>
              <w:top w:w="0" w:type="dxa"/>
              <w:left w:w="149" w:type="dxa"/>
              <w:bottom w:w="0" w:type="dxa"/>
              <w:right w:w="149" w:type="dxa"/>
            </w:tcMar>
            <w:hideMark/>
          </w:tcPr>
          <w:p w14:paraId="128972C9" w14:textId="77777777" w:rsidR="004C217E" w:rsidRPr="004C217E" w:rsidRDefault="004C217E" w:rsidP="004C217E">
            <w:pPr>
              <w:rPr>
                <w:rFonts w:eastAsiaTheme="minorHAnsi"/>
                <w:sz w:val="24"/>
                <w:szCs w:val="24"/>
              </w:rPr>
            </w:pPr>
            <w:r w:rsidRPr="004C217E">
              <w:rPr>
                <w:rFonts w:eastAsiaTheme="minorHAnsi"/>
                <w:sz w:val="24"/>
                <w:szCs w:val="24"/>
              </w:rPr>
              <w:t>__________________________________________________________________________,</w:t>
            </w:r>
          </w:p>
          <w:p w14:paraId="3E05341B" w14:textId="77777777" w:rsidR="004C217E" w:rsidRPr="004C217E" w:rsidRDefault="004C217E" w:rsidP="004C217E">
            <w:pPr>
              <w:rPr>
                <w:rFonts w:eastAsiaTheme="minorHAnsi"/>
                <w:sz w:val="24"/>
                <w:szCs w:val="24"/>
              </w:rPr>
            </w:pPr>
            <w:r w:rsidRPr="004C217E">
              <w:rPr>
                <w:rFonts w:eastAsiaTheme="minorHAnsi"/>
                <w:sz w:val="24"/>
                <w:szCs w:val="24"/>
              </w:rPr>
              <w:t>__________________________________________________________________________,</w:t>
            </w:r>
          </w:p>
          <w:p w14:paraId="68ACB44A" w14:textId="51D66937" w:rsidR="004C217E" w:rsidRPr="004C217E" w:rsidRDefault="004C217E" w:rsidP="00DD16F6">
            <w:pPr>
              <w:jc w:val="both"/>
              <w:rPr>
                <w:rFonts w:eastAsiaTheme="minorHAnsi"/>
                <w:sz w:val="24"/>
                <w:szCs w:val="24"/>
              </w:rPr>
            </w:pPr>
            <w:r w:rsidRPr="004C217E">
              <w:rPr>
                <w:rFonts w:eastAsiaTheme="minorHAnsi"/>
                <w:sz w:val="24"/>
                <w:szCs w:val="24"/>
              </w:rPr>
              <w:t>руководствуясь п. 1 ст. 8, ст. 9,</w:t>
            </w:r>
            <w:r w:rsidR="006259F0">
              <w:rPr>
                <w:rFonts w:eastAsiaTheme="minorHAnsi"/>
                <w:sz w:val="24"/>
                <w:szCs w:val="24"/>
              </w:rPr>
              <w:t xml:space="preserve"> </w:t>
            </w:r>
            <w:r w:rsidRPr="004C217E">
              <w:rPr>
                <w:rFonts w:eastAsiaTheme="minorHAnsi"/>
                <w:sz w:val="24"/>
                <w:szCs w:val="24"/>
              </w:rPr>
              <w:t>ч. 3 ст. 23 </w:t>
            </w:r>
            <w:hyperlink r:id="rId8" w:history="1">
              <w:r w:rsidRPr="004C217E">
                <w:rPr>
                  <w:rFonts w:eastAsiaTheme="minorHAnsi"/>
                  <w:color w:val="00466E"/>
                  <w:sz w:val="24"/>
                  <w:szCs w:val="24"/>
                  <w:u w:val="single"/>
                </w:rPr>
                <w:t>Федерального закона от 27 июля 2006 г</w:t>
              </w:r>
              <w:r w:rsidR="00101276">
                <w:rPr>
                  <w:rFonts w:eastAsiaTheme="minorHAnsi"/>
                  <w:color w:val="00466E"/>
                  <w:sz w:val="24"/>
                  <w:szCs w:val="24"/>
                  <w:u w:val="single"/>
                </w:rPr>
                <w:t xml:space="preserve">ода </w:t>
              </w:r>
              <w:r w:rsidR="006259F0">
                <w:rPr>
                  <w:rFonts w:eastAsiaTheme="minorHAnsi"/>
                  <w:color w:val="00466E"/>
                  <w:sz w:val="24"/>
                  <w:szCs w:val="24"/>
                  <w:u w:val="single"/>
                </w:rPr>
                <w:t xml:space="preserve">                             </w:t>
              </w:r>
              <w:r w:rsidR="00101276">
                <w:rPr>
                  <w:rFonts w:eastAsiaTheme="minorHAnsi"/>
                  <w:color w:val="00466E"/>
                  <w:sz w:val="24"/>
                  <w:szCs w:val="24"/>
                  <w:u w:val="single"/>
                </w:rPr>
                <w:t>№</w:t>
              </w:r>
              <w:r w:rsidRPr="004C217E">
                <w:rPr>
                  <w:rFonts w:eastAsiaTheme="minorHAnsi"/>
                  <w:color w:val="00466E"/>
                  <w:sz w:val="24"/>
                  <w:szCs w:val="24"/>
                  <w:u w:val="single"/>
                </w:rPr>
                <w:t xml:space="preserve"> 152-ФЗ </w:t>
              </w:r>
              <w:r w:rsidR="00101276">
                <w:rPr>
                  <w:rFonts w:eastAsiaTheme="minorHAnsi"/>
                  <w:color w:val="00466E"/>
                  <w:sz w:val="24"/>
                  <w:szCs w:val="24"/>
                  <w:u w:val="single"/>
                </w:rPr>
                <w:t>«</w:t>
              </w:r>
              <w:r w:rsidRPr="004C217E">
                <w:rPr>
                  <w:rFonts w:eastAsiaTheme="minorHAnsi"/>
                  <w:color w:val="00466E"/>
                  <w:sz w:val="24"/>
                  <w:szCs w:val="24"/>
                  <w:u w:val="single"/>
                </w:rPr>
                <w:t>О персональных данных</w:t>
              </w:r>
            </w:hyperlink>
            <w:r w:rsidR="00101276">
              <w:rPr>
                <w:rFonts w:eastAsiaTheme="minorHAnsi"/>
                <w:color w:val="00466E"/>
                <w:sz w:val="24"/>
                <w:szCs w:val="24"/>
                <w:u w:val="single"/>
              </w:rPr>
              <w:t>»</w:t>
            </w:r>
            <w:r w:rsidRPr="004C217E">
              <w:rPr>
                <w:rFonts w:eastAsiaTheme="minorHAnsi"/>
                <w:sz w:val="24"/>
                <w:szCs w:val="24"/>
              </w:rPr>
              <w:t>, свободно, своей волей</w:t>
            </w:r>
            <w:r w:rsidR="00101276">
              <w:rPr>
                <w:rFonts w:eastAsiaTheme="minorHAnsi"/>
                <w:sz w:val="24"/>
                <w:szCs w:val="24"/>
              </w:rPr>
              <w:t xml:space="preserve"> </w:t>
            </w:r>
            <w:r w:rsidRPr="004C217E">
              <w:rPr>
                <w:rFonts w:eastAsiaTheme="minorHAnsi"/>
                <w:sz w:val="24"/>
                <w:szCs w:val="24"/>
              </w:rPr>
              <w:t>и в своем интересе даю согласие на включение моих персональных данных</w:t>
            </w:r>
            <w:r w:rsidR="00101276">
              <w:rPr>
                <w:rFonts w:eastAsiaTheme="minorHAnsi"/>
                <w:sz w:val="24"/>
                <w:szCs w:val="24"/>
              </w:rPr>
              <w:t xml:space="preserve"> </w:t>
            </w:r>
            <w:r w:rsidRPr="004C217E">
              <w:rPr>
                <w:rFonts w:eastAsiaTheme="minorHAnsi"/>
                <w:sz w:val="24"/>
                <w:szCs w:val="24"/>
              </w:rPr>
              <w:t xml:space="preserve">в общедоступные источники персональных данных и обработку Управлению делами </w:t>
            </w:r>
            <w:r w:rsidR="00DD16F6">
              <w:rPr>
                <w:rFonts w:eastAsiaTheme="minorHAnsi"/>
                <w:sz w:val="24"/>
                <w:szCs w:val="24"/>
              </w:rPr>
              <w:t>Туапсинского муниципального округа</w:t>
            </w:r>
            <w:r>
              <w:rPr>
                <w:rFonts w:eastAsiaTheme="minorHAnsi"/>
                <w:sz w:val="24"/>
                <w:szCs w:val="24"/>
              </w:rPr>
              <w:t xml:space="preserve"> </w:t>
            </w:r>
            <w:r w:rsidR="00101276">
              <w:rPr>
                <w:rFonts w:eastAsiaTheme="minorHAnsi"/>
                <w:sz w:val="24"/>
                <w:szCs w:val="24"/>
              </w:rPr>
              <w:t>(далее – Оператор) включающих:</w:t>
            </w:r>
          </w:p>
        </w:tc>
      </w:tr>
      <w:tr w:rsidR="004C217E" w:rsidRPr="004C217E" w14:paraId="6284B359" w14:textId="77777777" w:rsidTr="00C33338">
        <w:tc>
          <w:tcPr>
            <w:tcW w:w="9497" w:type="dxa"/>
            <w:gridSpan w:val="4"/>
            <w:tcMar>
              <w:top w:w="0" w:type="dxa"/>
              <w:left w:w="149" w:type="dxa"/>
              <w:bottom w:w="0" w:type="dxa"/>
              <w:right w:w="149" w:type="dxa"/>
            </w:tcMar>
            <w:hideMark/>
          </w:tcPr>
          <w:p w14:paraId="5136F50F" w14:textId="4FF2D9E1" w:rsidR="004C217E" w:rsidRPr="004C217E" w:rsidRDefault="004C217E" w:rsidP="004C217E">
            <w:pPr>
              <w:jc w:val="both"/>
              <w:rPr>
                <w:rFonts w:eastAsiaTheme="minorHAnsi"/>
                <w:sz w:val="24"/>
                <w:szCs w:val="24"/>
              </w:rPr>
            </w:pPr>
            <w:r w:rsidRPr="004C217E">
              <w:rPr>
                <w:rFonts w:eastAsiaTheme="minorHAnsi"/>
                <w:sz w:val="24"/>
                <w:szCs w:val="24"/>
              </w:rPr>
              <w:t>фамилию, имя, отчество (в том числе прежние фамилии, имена и отчества (при наличии) в случае их изменения; сведения о том, когда, где и по какой причине они изменялись);</w:t>
            </w:r>
          </w:p>
          <w:p w14:paraId="4464265A"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фотография, адрес и дата регистрации по месту жительства (места пребывания), СНИЛС;</w:t>
            </w:r>
          </w:p>
          <w:p w14:paraId="512025BC" w14:textId="77777777" w:rsidR="004C217E" w:rsidRPr="004C217E" w:rsidRDefault="004C217E" w:rsidP="004C217E">
            <w:pPr>
              <w:ind w:firstLine="559"/>
              <w:jc w:val="both"/>
              <w:rPr>
                <w:rFonts w:eastAsiaTheme="minorHAnsi"/>
                <w:sz w:val="24"/>
                <w:szCs w:val="24"/>
              </w:rPr>
            </w:pPr>
            <w:r w:rsidRPr="004C217E">
              <w:rPr>
                <w:rFonts w:eastAsiaTheme="minorHAnsi"/>
                <w:sz w:val="24"/>
                <w:szCs w:val="24"/>
              </w:rPr>
              <w:t xml:space="preserve">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59546B5F" w14:textId="77777777" w:rsidR="004C217E" w:rsidRPr="004C217E" w:rsidRDefault="004C217E" w:rsidP="004C217E">
            <w:pPr>
              <w:ind w:firstLine="559"/>
              <w:jc w:val="both"/>
              <w:rPr>
                <w:rFonts w:eastAsiaTheme="minorHAnsi"/>
                <w:sz w:val="24"/>
                <w:szCs w:val="24"/>
              </w:rPr>
            </w:pPr>
            <w:r w:rsidRPr="004C217E">
              <w:rPr>
                <w:rFonts w:eastAsiaTheme="minorHAnsi"/>
                <w:sz w:val="24"/>
                <w:szCs w:val="24"/>
              </w:rPr>
              <w:lastRenderedPageBreak/>
              <w:t xml:space="preserve">   иные сведения, которые я пожелал(а) сообщить о себе.</w:t>
            </w:r>
          </w:p>
          <w:p w14:paraId="16A7FFB2"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Обработка персональных данных осуществляется:</w:t>
            </w:r>
          </w:p>
          <w:p w14:paraId="4608FD85"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 в целях исполнения, ведения учета и осуществления хранения исполнительных документов и документов, связанных с их исполнением;</w:t>
            </w:r>
          </w:p>
          <w:p w14:paraId="61F2B773" w14:textId="77777777" w:rsidR="004C217E" w:rsidRPr="004C217E" w:rsidRDefault="004C217E" w:rsidP="004C217E">
            <w:pPr>
              <w:ind w:left="1203" w:hanging="360"/>
              <w:jc w:val="both"/>
              <w:rPr>
                <w:rFonts w:eastAsiaTheme="minorHAnsi"/>
                <w:sz w:val="24"/>
                <w:szCs w:val="24"/>
              </w:rPr>
            </w:pPr>
            <w:r w:rsidRPr="004C217E">
              <w:rPr>
                <w:rFonts w:eastAsiaTheme="minorHAnsi"/>
                <w:sz w:val="24"/>
                <w:szCs w:val="24"/>
              </w:rPr>
              <w:t>-  в целях ведения автоматизированных баз данных;</w:t>
            </w:r>
          </w:p>
          <w:p w14:paraId="37749257" w14:textId="77777777" w:rsidR="004C217E" w:rsidRPr="004C217E" w:rsidRDefault="004C217E" w:rsidP="004C217E">
            <w:pPr>
              <w:ind w:left="-8" w:firstLine="851"/>
              <w:jc w:val="both"/>
              <w:rPr>
                <w:rFonts w:eastAsiaTheme="minorHAnsi"/>
                <w:sz w:val="24"/>
                <w:szCs w:val="24"/>
              </w:rPr>
            </w:pPr>
            <w:r w:rsidRPr="004C217E">
              <w:rPr>
                <w:rFonts w:eastAsiaTheme="minorHAnsi"/>
                <w:sz w:val="24"/>
                <w:szCs w:val="24"/>
              </w:rPr>
              <w:t>- в целях учета бюджетных и денежных обязательств и санкционирования оплаты денежных обязательств;</w:t>
            </w:r>
          </w:p>
          <w:p w14:paraId="0E1EEC19" w14:textId="77777777" w:rsidR="004C217E" w:rsidRPr="004C217E" w:rsidRDefault="004C217E" w:rsidP="004C217E">
            <w:pPr>
              <w:ind w:firstLine="843"/>
              <w:jc w:val="both"/>
              <w:rPr>
                <w:sz w:val="24"/>
                <w:szCs w:val="24"/>
              </w:rPr>
            </w:pPr>
            <w:r w:rsidRPr="004C217E">
              <w:rPr>
                <w:sz w:val="24"/>
                <w:szCs w:val="24"/>
              </w:rPr>
              <w:t xml:space="preserve">- в целях санкционирования операций со средствами муниципальных бюджетных (автономных) учреждений </w:t>
            </w:r>
            <w:r w:rsidRPr="004C217E">
              <w:rPr>
                <w:rFonts w:eastAsiaTheme="minorHAnsi"/>
                <w:sz w:val="24"/>
                <w:szCs w:val="24"/>
              </w:rPr>
              <w:t xml:space="preserve">муниципального образования городской округ город-курорт Сочи </w:t>
            </w:r>
            <w:r w:rsidRPr="004C217E">
              <w:rPr>
                <w:sz w:val="24"/>
                <w:szCs w:val="24"/>
              </w:rPr>
              <w:t>Краснодарского края, источником финансового обеспечения которых являются субсидии, полученные в соответствии с абзацем вторым пункта 1 статьи 78.1 и пунктом 1 статьи 78.2 Бюджетного Кодекса Российской Федерации;</w:t>
            </w:r>
          </w:p>
          <w:p w14:paraId="5354426A" w14:textId="77777777" w:rsidR="004C217E" w:rsidRPr="004C217E" w:rsidRDefault="004C217E" w:rsidP="004C217E">
            <w:pPr>
              <w:ind w:left="-8" w:firstLine="851"/>
              <w:jc w:val="both"/>
              <w:rPr>
                <w:rFonts w:eastAsiaTheme="minorHAnsi"/>
                <w:sz w:val="24"/>
                <w:szCs w:val="24"/>
              </w:rPr>
            </w:pPr>
            <w:r w:rsidRPr="004C217E">
              <w:rPr>
                <w:sz w:val="24"/>
                <w:szCs w:val="24"/>
              </w:rPr>
              <w:t>- в целях санкционирования операций со средствами участников казначейского сопровождения.</w:t>
            </w:r>
          </w:p>
        </w:tc>
      </w:tr>
      <w:tr w:rsidR="004C217E" w:rsidRPr="004C217E" w14:paraId="390DE221" w14:textId="77777777" w:rsidTr="00C33338">
        <w:tc>
          <w:tcPr>
            <w:tcW w:w="9497" w:type="dxa"/>
            <w:gridSpan w:val="4"/>
            <w:tcBorders>
              <w:left w:val="nil"/>
              <w:bottom w:val="nil"/>
              <w:right w:val="nil"/>
            </w:tcBorders>
            <w:tcMar>
              <w:top w:w="0" w:type="dxa"/>
              <w:left w:w="149" w:type="dxa"/>
              <w:bottom w:w="0" w:type="dxa"/>
              <w:right w:w="149" w:type="dxa"/>
            </w:tcMar>
            <w:hideMark/>
          </w:tcPr>
          <w:p w14:paraId="17E14B2E" w14:textId="35FEACD8" w:rsidR="004C217E" w:rsidRPr="004C217E" w:rsidRDefault="004C217E" w:rsidP="004C217E">
            <w:pPr>
              <w:ind w:firstLine="843"/>
              <w:jc w:val="both"/>
              <w:rPr>
                <w:rFonts w:eastAsiaTheme="minorHAnsi"/>
                <w:sz w:val="24"/>
                <w:szCs w:val="24"/>
              </w:rPr>
            </w:pPr>
            <w:r w:rsidRPr="004C217E">
              <w:rPr>
                <w:rFonts w:eastAsiaTheme="minorHAnsi"/>
                <w:sz w:val="24"/>
                <w:szCs w:val="24"/>
              </w:rPr>
              <w:lastRenderedPageBreak/>
              <w:t>Обработка персональных данных осущ</w:t>
            </w:r>
            <w:r w:rsidR="00C160C4">
              <w:rPr>
                <w:rFonts w:eastAsiaTheme="minorHAnsi"/>
                <w:sz w:val="24"/>
                <w:szCs w:val="24"/>
              </w:rPr>
              <w:t>ествляется ответственным лицом О</w:t>
            </w:r>
            <w:r w:rsidRPr="004C217E">
              <w:rPr>
                <w:rFonts w:eastAsiaTheme="minorHAnsi"/>
                <w:sz w:val="24"/>
                <w:szCs w:val="24"/>
              </w:rPr>
              <w:t>ператора. В процессе обработки, я предоставляю право его работникам передавать мои персональные данные другим ответственным лицам Оператора и третьим лицам.</w:t>
            </w:r>
          </w:p>
        </w:tc>
      </w:tr>
      <w:tr w:rsidR="004C217E" w:rsidRPr="004C217E" w14:paraId="080F8487"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64A8CB3A"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Предоставляю Оператору право осуществлять совокупность действий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и уничтожение.</w:t>
            </w:r>
          </w:p>
          <w:p w14:paraId="3A895599"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14:paraId="3AC9A27C"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14:paraId="646B431D"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Срок хранения моих персональных данных соответствует сроку хранения первичных документов и составляет 6 лет.</w:t>
            </w:r>
          </w:p>
          <w:p w14:paraId="01FAA819"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Настоящее согласие дано мной добровольно и действует бессрочно.</w:t>
            </w:r>
          </w:p>
        </w:tc>
      </w:tr>
      <w:tr w:rsidR="004C217E" w:rsidRPr="004C217E" w14:paraId="1DBD749B"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565BE06C" w14:textId="77777777" w:rsidR="004C217E" w:rsidRPr="004C217E" w:rsidRDefault="004C217E" w:rsidP="004C217E">
            <w:pPr>
              <w:jc w:val="both"/>
              <w:rPr>
                <w:rFonts w:eastAsiaTheme="minorHAnsi"/>
                <w:sz w:val="24"/>
                <w:szCs w:val="24"/>
              </w:rPr>
            </w:pPr>
            <w:r w:rsidRPr="004C217E">
              <w:rPr>
                <w:rFonts w:eastAsiaTheme="minorHAnsi"/>
                <w:sz w:val="24"/>
                <w:szCs w:val="24"/>
              </w:rPr>
              <w:t>Я, _____________________________________________________________________</w:t>
            </w:r>
          </w:p>
        </w:tc>
      </w:tr>
      <w:tr w:rsidR="004C217E" w:rsidRPr="004C217E" w14:paraId="12DDE5C5"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082F1FA6" w14:textId="0D6105A0" w:rsidR="004C217E" w:rsidRPr="004C217E" w:rsidRDefault="004C217E" w:rsidP="00E47185">
            <w:pPr>
              <w:jc w:val="center"/>
              <w:rPr>
                <w:rFonts w:eastAsiaTheme="minorHAnsi"/>
                <w:sz w:val="24"/>
                <w:szCs w:val="24"/>
              </w:rPr>
            </w:pPr>
            <w:r w:rsidRPr="004C217E">
              <w:rPr>
                <w:rFonts w:eastAsiaTheme="minorHAnsi"/>
                <w:sz w:val="24"/>
                <w:szCs w:val="24"/>
              </w:rPr>
              <w:t>(ФИО субъекта персональных данных)</w:t>
            </w:r>
          </w:p>
        </w:tc>
      </w:tr>
      <w:tr w:rsidR="004C217E" w:rsidRPr="004C217E" w14:paraId="6020809D" w14:textId="77777777" w:rsidTr="00066F83">
        <w:tc>
          <w:tcPr>
            <w:tcW w:w="9497" w:type="dxa"/>
            <w:gridSpan w:val="4"/>
            <w:tcBorders>
              <w:top w:val="nil"/>
              <w:left w:val="nil"/>
              <w:right w:val="nil"/>
            </w:tcBorders>
            <w:tcMar>
              <w:top w:w="0" w:type="dxa"/>
              <w:left w:w="149" w:type="dxa"/>
              <w:bottom w:w="0" w:type="dxa"/>
              <w:right w:w="149" w:type="dxa"/>
            </w:tcMar>
            <w:hideMark/>
          </w:tcPr>
          <w:p w14:paraId="65C46E76" w14:textId="77777777" w:rsidR="004C217E" w:rsidRPr="004C217E" w:rsidRDefault="004C217E" w:rsidP="004C217E">
            <w:pPr>
              <w:jc w:val="both"/>
              <w:rPr>
                <w:rFonts w:eastAsiaTheme="minorHAnsi"/>
                <w:sz w:val="24"/>
                <w:szCs w:val="24"/>
              </w:rPr>
            </w:pPr>
            <w:r w:rsidRPr="004C217E">
              <w:rPr>
                <w:rFonts w:eastAsiaTheme="minorHAnsi"/>
                <w:sz w:val="24"/>
                <w:szCs w:val="24"/>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14:paraId="3BCE920A"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В случае получения моего письменного заявления об отзыве настоящего согласия на обработку персональных данных Оператор обязан:</w:t>
            </w:r>
          </w:p>
          <w:p w14:paraId="7EC5560E" w14:textId="77777777" w:rsidR="004C217E" w:rsidRPr="004C217E" w:rsidRDefault="004C217E" w:rsidP="004C217E">
            <w:pPr>
              <w:jc w:val="both"/>
              <w:rPr>
                <w:rFonts w:eastAsiaTheme="minorHAnsi"/>
                <w:sz w:val="24"/>
                <w:szCs w:val="24"/>
              </w:rPr>
            </w:pPr>
            <w:r w:rsidRPr="004C217E">
              <w:rPr>
                <w:rFonts w:eastAsiaTheme="minorHAnsi"/>
                <w:sz w:val="24"/>
                <w:szCs w:val="24"/>
              </w:rPr>
              <w:t>а) прекратить их обработку в течение периода времени, необходимого для завершения взаиморасчетов по оплате;</w:t>
            </w:r>
          </w:p>
          <w:p w14:paraId="738361C6" w14:textId="77777777" w:rsidR="004C217E" w:rsidRPr="004C217E" w:rsidRDefault="004C217E" w:rsidP="004C217E">
            <w:pPr>
              <w:jc w:val="both"/>
              <w:rPr>
                <w:rFonts w:eastAsiaTheme="minorHAnsi"/>
                <w:sz w:val="24"/>
                <w:szCs w:val="24"/>
              </w:rPr>
            </w:pPr>
            <w:r w:rsidRPr="004C217E">
              <w:rPr>
                <w:rFonts w:eastAsiaTheme="minorHAnsi"/>
                <w:sz w:val="24"/>
                <w:szCs w:val="24"/>
              </w:rPr>
              <w:t>б)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14:paraId="124AF187" w14:textId="77777777" w:rsidR="004C217E" w:rsidRPr="004C217E" w:rsidRDefault="004C217E" w:rsidP="004C217E">
            <w:pPr>
              <w:jc w:val="both"/>
              <w:rPr>
                <w:rFonts w:eastAsiaTheme="minorHAnsi"/>
                <w:sz w:val="24"/>
                <w:szCs w:val="24"/>
              </w:rPr>
            </w:pPr>
          </w:p>
        </w:tc>
      </w:tr>
      <w:tr w:rsidR="00066F83" w:rsidRPr="004C217E" w14:paraId="09BC2B11" w14:textId="77777777" w:rsidTr="00066F83">
        <w:tc>
          <w:tcPr>
            <w:tcW w:w="9497" w:type="dxa"/>
            <w:gridSpan w:val="4"/>
            <w:tcBorders>
              <w:top w:val="nil"/>
              <w:left w:val="nil"/>
              <w:right w:val="nil"/>
            </w:tcBorders>
            <w:tcMar>
              <w:top w:w="0" w:type="dxa"/>
              <w:left w:w="149" w:type="dxa"/>
              <w:bottom w:w="0" w:type="dxa"/>
              <w:right w:w="149" w:type="dxa"/>
            </w:tcMar>
          </w:tcPr>
          <w:p w14:paraId="5BDEB46A" w14:textId="77777777" w:rsidR="00066F83" w:rsidRPr="004C217E" w:rsidRDefault="00066F83" w:rsidP="004C217E">
            <w:pPr>
              <w:jc w:val="both"/>
              <w:rPr>
                <w:rFonts w:eastAsiaTheme="minorHAnsi"/>
                <w:sz w:val="24"/>
                <w:szCs w:val="24"/>
              </w:rPr>
            </w:pPr>
          </w:p>
        </w:tc>
      </w:tr>
      <w:tr w:rsidR="00560FD1" w:rsidRPr="004C217E" w14:paraId="1A64DE60" w14:textId="77777777" w:rsidTr="00066F83">
        <w:tc>
          <w:tcPr>
            <w:tcW w:w="2957" w:type="dxa"/>
            <w:tcMar>
              <w:top w:w="0" w:type="dxa"/>
              <w:left w:w="149" w:type="dxa"/>
              <w:bottom w:w="0" w:type="dxa"/>
              <w:right w:w="149" w:type="dxa"/>
            </w:tcMar>
            <w:hideMark/>
          </w:tcPr>
          <w:p w14:paraId="59F2E631" w14:textId="796FFE8E" w:rsidR="004C217E" w:rsidRPr="004C217E" w:rsidRDefault="00560FD1" w:rsidP="00560FD1">
            <w:pPr>
              <w:rPr>
                <w:rFonts w:eastAsiaTheme="minorHAnsi"/>
                <w:sz w:val="24"/>
                <w:szCs w:val="24"/>
              </w:rPr>
            </w:pPr>
            <w:r>
              <w:rPr>
                <w:rFonts w:eastAsiaTheme="minorHAnsi"/>
                <w:sz w:val="24"/>
                <w:szCs w:val="24"/>
              </w:rPr>
              <w:t>Участник отбора (получатель субсидии)</w:t>
            </w:r>
          </w:p>
        </w:tc>
        <w:tc>
          <w:tcPr>
            <w:tcW w:w="2402" w:type="dxa"/>
            <w:gridSpan w:val="2"/>
            <w:tcMar>
              <w:top w:w="0" w:type="dxa"/>
              <w:left w:w="149" w:type="dxa"/>
              <w:bottom w:w="0" w:type="dxa"/>
              <w:right w:w="149" w:type="dxa"/>
            </w:tcMar>
            <w:hideMark/>
          </w:tcPr>
          <w:p w14:paraId="33C67756" w14:textId="77777777" w:rsidR="00560FD1" w:rsidRDefault="00560FD1" w:rsidP="00560FD1">
            <w:pPr>
              <w:rPr>
                <w:rFonts w:eastAsiaTheme="minorHAnsi"/>
                <w:sz w:val="24"/>
                <w:szCs w:val="24"/>
              </w:rPr>
            </w:pPr>
          </w:p>
          <w:p w14:paraId="5675D9DD" w14:textId="792C4E58" w:rsidR="004C217E" w:rsidRPr="004C217E" w:rsidRDefault="00560FD1" w:rsidP="00560FD1">
            <w:pPr>
              <w:rPr>
                <w:rFonts w:eastAsiaTheme="minorHAnsi"/>
                <w:sz w:val="24"/>
                <w:szCs w:val="24"/>
              </w:rPr>
            </w:pPr>
            <w:r>
              <w:rPr>
                <w:rFonts w:eastAsiaTheme="minorHAnsi"/>
                <w:sz w:val="24"/>
                <w:szCs w:val="24"/>
              </w:rPr>
              <w:t>_________________</w:t>
            </w:r>
          </w:p>
        </w:tc>
        <w:tc>
          <w:tcPr>
            <w:tcW w:w="4138" w:type="dxa"/>
            <w:tcMar>
              <w:top w:w="0" w:type="dxa"/>
              <w:left w:w="149" w:type="dxa"/>
              <w:bottom w:w="0" w:type="dxa"/>
              <w:right w:w="149" w:type="dxa"/>
            </w:tcMar>
            <w:hideMark/>
          </w:tcPr>
          <w:p w14:paraId="5405D9C4" w14:textId="77777777" w:rsidR="00560FD1" w:rsidRDefault="00560FD1" w:rsidP="004C217E">
            <w:pPr>
              <w:rPr>
                <w:rFonts w:eastAsiaTheme="minorHAnsi"/>
                <w:sz w:val="24"/>
                <w:szCs w:val="24"/>
              </w:rPr>
            </w:pPr>
          </w:p>
          <w:p w14:paraId="0233DAFD" w14:textId="252693EE" w:rsidR="004C217E" w:rsidRPr="004C217E" w:rsidRDefault="00560FD1" w:rsidP="004C217E">
            <w:pPr>
              <w:rPr>
                <w:rFonts w:eastAsiaTheme="minorHAnsi"/>
                <w:sz w:val="24"/>
                <w:szCs w:val="24"/>
              </w:rPr>
            </w:pPr>
            <w:r>
              <w:rPr>
                <w:rFonts w:eastAsiaTheme="minorHAnsi"/>
                <w:sz w:val="24"/>
                <w:szCs w:val="24"/>
              </w:rPr>
              <w:t>________________________________</w:t>
            </w:r>
          </w:p>
        </w:tc>
      </w:tr>
      <w:tr w:rsidR="00560FD1" w:rsidRPr="004C217E" w14:paraId="0E0BB1C2" w14:textId="77777777" w:rsidTr="00066F83">
        <w:tc>
          <w:tcPr>
            <w:tcW w:w="2957" w:type="dxa"/>
            <w:tcMar>
              <w:top w:w="0" w:type="dxa"/>
              <w:left w:w="149" w:type="dxa"/>
              <w:bottom w:w="0" w:type="dxa"/>
              <w:right w:w="149" w:type="dxa"/>
            </w:tcMar>
            <w:hideMark/>
          </w:tcPr>
          <w:p w14:paraId="2AB3C0C7" w14:textId="693CFA96" w:rsidR="004C217E" w:rsidRPr="004C217E" w:rsidRDefault="004C217E" w:rsidP="004C217E">
            <w:pPr>
              <w:jc w:val="center"/>
              <w:rPr>
                <w:rFonts w:eastAsiaTheme="minorHAnsi"/>
                <w:sz w:val="24"/>
                <w:szCs w:val="24"/>
              </w:rPr>
            </w:pPr>
          </w:p>
        </w:tc>
        <w:tc>
          <w:tcPr>
            <w:tcW w:w="2402" w:type="dxa"/>
            <w:gridSpan w:val="2"/>
            <w:tcMar>
              <w:top w:w="0" w:type="dxa"/>
              <w:left w:w="149" w:type="dxa"/>
              <w:bottom w:w="0" w:type="dxa"/>
              <w:right w:w="149" w:type="dxa"/>
            </w:tcMar>
            <w:hideMark/>
          </w:tcPr>
          <w:p w14:paraId="4CF749BD" w14:textId="77777777" w:rsidR="004C217E" w:rsidRPr="004C217E" w:rsidRDefault="004C217E" w:rsidP="004C217E">
            <w:pPr>
              <w:jc w:val="center"/>
              <w:rPr>
                <w:rFonts w:eastAsiaTheme="minorHAnsi"/>
                <w:sz w:val="24"/>
                <w:szCs w:val="24"/>
              </w:rPr>
            </w:pPr>
            <w:r w:rsidRPr="004C217E">
              <w:rPr>
                <w:rFonts w:eastAsiaTheme="minorHAnsi"/>
                <w:sz w:val="24"/>
                <w:szCs w:val="24"/>
              </w:rPr>
              <w:t>(подпись)</w:t>
            </w:r>
          </w:p>
        </w:tc>
        <w:tc>
          <w:tcPr>
            <w:tcW w:w="4138" w:type="dxa"/>
            <w:tcMar>
              <w:top w:w="0" w:type="dxa"/>
              <w:left w:w="149" w:type="dxa"/>
              <w:bottom w:w="0" w:type="dxa"/>
              <w:right w:w="149" w:type="dxa"/>
            </w:tcMar>
            <w:hideMark/>
          </w:tcPr>
          <w:p w14:paraId="45D4C162" w14:textId="2D9A0E8B" w:rsidR="004C217E" w:rsidRPr="004C217E" w:rsidRDefault="004C217E" w:rsidP="00560FD1">
            <w:pPr>
              <w:jc w:val="center"/>
              <w:rPr>
                <w:rFonts w:eastAsiaTheme="minorHAnsi"/>
                <w:sz w:val="24"/>
                <w:szCs w:val="24"/>
              </w:rPr>
            </w:pPr>
            <w:r w:rsidRPr="004C217E">
              <w:rPr>
                <w:rFonts w:eastAsiaTheme="minorHAnsi"/>
                <w:sz w:val="24"/>
                <w:szCs w:val="24"/>
              </w:rPr>
              <w:t>(</w:t>
            </w:r>
            <w:r w:rsidR="00560FD1">
              <w:rPr>
                <w:rFonts w:eastAsiaTheme="minorHAnsi"/>
                <w:sz w:val="24"/>
                <w:szCs w:val="24"/>
              </w:rPr>
              <w:t>Ф</w:t>
            </w:r>
            <w:r w:rsidRPr="004C217E">
              <w:rPr>
                <w:rFonts w:eastAsiaTheme="minorHAnsi"/>
                <w:sz w:val="24"/>
                <w:szCs w:val="24"/>
              </w:rPr>
              <w:t>ИО)</w:t>
            </w:r>
          </w:p>
        </w:tc>
      </w:tr>
    </w:tbl>
    <w:p w14:paraId="65B31E16" w14:textId="45352AD3" w:rsidR="004C217E" w:rsidRPr="004C217E" w:rsidRDefault="00066F83" w:rsidP="004C217E">
      <w:pPr>
        <w:rPr>
          <w:rFonts w:eastAsiaTheme="minorHAnsi"/>
          <w:sz w:val="24"/>
          <w:szCs w:val="24"/>
          <w:lang w:eastAsia="en-US"/>
        </w:rPr>
      </w:pPr>
      <w:r>
        <w:rPr>
          <w:rFonts w:eastAsiaTheme="minorHAnsi"/>
          <w:sz w:val="24"/>
          <w:szCs w:val="24"/>
        </w:rPr>
        <w:lastRenderedPageBreak/>
        <w:t xml:space="preserve">                   </w:t>
      </w:r>
      <w:r w:rsidR="00560FD1" w:rsidRPr="004C217E">
        <w:rPr>
          <w:rFonts w:eastAsiaTheme="minorHAnsi"/>
          <w:sz w:val="24"/>
          <w:szCs w:val="24"/>
        </w:rPr>
        <w:t>(дата)</w:t>
      </w:r>
    </w:p>
    <w:p w14:paraId="2396126D" w14:textId="5264BC97" w:rsidR="004C217E" w:rsidRDefault="004C217E" w:rsidP="004C217E">
      <w:pPr>
        <w:rPr>
          <w:rFonts w:eastAsiaTheme="minorHAnsi"/>
          <w:sz w:val="24"/>
          <w:szCs w:val="24"/>
          <w:lang w:eastAsia="en-US"/>
        </w:rPr>
      </w:pPr>
    </w:p>
    <w:p w14:paraId="7DA3C56B" w14:textId="77777777" w:rsidR="00560FD1" w:rsidRPr="004C217E" w:rsidRDefault="00560FD1" w:rsidP="004C217E">
      <w:pPr>
        <w:rPr>
          <w:rFonts w:eastAsiaTheme="minorHAnsi"/>
          <w:sz w:val="24"/>
          <w:szCs w:val="24"/>
          <w:lang w:eastAsia="en-US"/>
        </w:rPr>
      </w:pPr>
    </w:p>
    <w:p w14:paraId="1686DDB8" w14:textId="77777777" w:rsidR="008812AC" w:rsidRDefault="008812AC"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455C1BD7" w14:textId="31093CEF" w:rsidR="007442AD" w:rsidRDefault="00680F57"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Н</w:t>
      </w:r>
      <w:r w:rsidR="00DD16F6">
        <w:rPr>
          <w:lang w:eastAsia="en-US"/>
        </w:rPr>
        <w:t>ачальник управления</w:t>
      </w:r>
    </w:p>
    <w:p w14:paraId="24DDC624" w14:textId="117AF00A" w:rsidR="00DD16F6" w:rsidRDefault="00DD16F6"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промышленности, природопользования</w:t>
      </w:r>
    </w:p>
    <w:p w14:paraId="2B0C298B" w14:textId="16CCE2FE" w:rsidR="00DD16F6" w:rsidRDefault="00DD16F6"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и сельского хозяйства администрации</w:t>
      </w:r>
    </w:p>
    <w:p w14:paraId="4A10C397" w14:textId="54F5540D" w:rsidR="00DD16F6" w:rsidRDefault="00DD16F6"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Туапсинского муниципального округа                                             А.</w:t>
      </w:r>
      <w:r w:rsidR="00680F57">
        <w:rPr>
          <w:lang w:eastAsia="en-US"/>
        </w:rPr>
        <w:t>Н. Бухинник</w:t>
      </w:r>
      <w:bookmarkStart w:id="0" w:name="_GoBack"/>
      <w:bookmarkEnd w:id="0"/>
    </w:p>
    <w:sectPr w:rsidR="00DD16F6" w:rsidSect="00515B0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AD499" w14:textId="77777777" w:rsidR="006E3C32" w:rsidRDefault="006E3C32" w:rsidP="00BD29A1">
      <w:r>
        <w:separator/>
      </w:r>
    </w:p>
  </w:endnote>
  <w:endnote w:type="continuationSeparator" w:id="0">
    <w:p w14:paraId="50FCAD2B" w14:textId="77777777" w:rsidR="006E3C32" w:rsidRDefault="006E3C32" w:rsidP="00BD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Samsung SVD_Medium_JP"/>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E56F5" w14:textId="77777777" w:rsidR="006E3C32" w:rsidRDefault="006E3C32" w:rsidP="00BD29A1">
      <w:r>
        <w:separator/>
      </w:r>
    </w:p>
  </w:footnote>
  <w:footnote w:type="continuationSeparator" w:id="0">
    <w:p w14:paraId="38FBB161" w14:textId="77777777" w:rsidR="006E3C32" w:rsidRDefault="006E3C32" w:rsidP="00BD2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305698"/>
      <w:docPartObj>
        <w:docPartGallery w:val="Page Numbers (Top of Page)"/>
        <w:docPartUnique/>
      </w:docPartObj>
    </w:sdtPr>
    <w:sdtEndPr/>
    <w:sdtContent>
      <w:p w14:paraId="48C717FB" w14:textId="33D5A138" w:rsidR="00FC2AD8" w:rsidRDefault="00FC2AD8">
        <w:pPr>
          <w:pStyle w:val="a4"/>
          <w:jc w:val="center"/>
        </w:pPr>
        <w:r>
          <w:fldChar w:fldCharType="begin"/>
        </w:r>
        <w:r>
          <w:instrText>PAGE   \* MERGEFORMAT</w:instrText>
        </w:r>
        <w:r>
          <w:fldChar w:fldCharType="separate"/>
        </w:r>
        <w:r w:rsidR="00680F57">
          <w:rPr>
            <w:noProof/>
          </w:rPr>
          <w:t>3</w:t>
        </w:r>
        <w:r>
          <w:fldChar w:fldCharType="end"/>
        </w:r>
      </w:p>
    </w:sdtContent>
  </w:sdt>
  <w:p w14:paraId="04A232C0" w14:textId="77777777" w:rsidR="00FC2AD8" w:rsidRDefault="00FC2AD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7FC"/>
    <w:rsid w:val="000011DA"/>
    <w:rsid w:val="00007BB5"/>
    <w:rsid w:val="000331E1"/>
    <w:rsid w:val="000402C1"/>
    <w:rsid w:val="00060B57"/>
    <w:rsid w:val="00066F83"/>
    <w:rsid w:val="000832B5"/>
    <w:rsid w:val="0009172A"/>
    <w:rsid w:val="00092D8A"/>
    <w:rsid w:val="000A1512"/>
    <w:rsid w:val="000A2084"/>
    <w:rsid w:val="000A4242"/>
    <w:rsid w:val="000D16AE"/>
    <w:rsid w:val="000D5872"/>
    <w:rsid w:val="000F4B50"/>
    <w:rsid w:val="00101276"/>
    <w:rsid w:val="001104FF"/>
    <w:rsid w:val="0013046B"/>
    <w:rsid w:val="00130920"/>
    <w:rsid w:val="001314D4"/>
    <w:rsid w:val="00174290"/>
    <w:rsid w:val="0018560B"/>
    <w:rsid w:val="0018654E"/>
    <w:rsid w:val="0019603C"/>
    <w:rsid w:val="001A5336"/>
    <w:rsid w:val="001C1646"/>
    <w:rsid w:val="001C1EFE"/>
    <w:rsid w:val="001E40A9"/>
    <w:rsid w:val="001E4997"/>
    <w:rsid w:val="002033E5"/>
    <w:rsid w:val="00212BA8"/>
    <w:rsid w:val="00213D05"/>
    <w:rsid w:val="00222556"/>
    <w:rsid w:val="00237D73"/>
    <w:rsid w:val="00241DC1"/>
    <w:rsid w:val="0024354C"/>
    <w:rsid w:val="002452D4"/>
    <w:rsid w:val="002528F6"/>
    <w:rsid w:val="00267BA1"/>
    <w:rsid w:val="002763CF"/>
    <w:rsid w:val="00291856"/>
    <w:rsid w:val="002956A3"/>
    <w:rsid w:val="00297F66"/>
    <w:rsid w:val="002B14BA"/>
    <w:rsid w:val="002C7079"/>
    <w:rsid w:val="002D2C9D"/>
    <w:rsid w:val="002F1273"/>
    <w:rsid w:val="00300580"/>
    <w:rsid w:val="003019B7"/>
    <w:rsid w:val="003166D4"/>
    <w:rsid w:val="00342917"/>
    <w:rsid w:val="00350FEF"/>
    <w:rsid w:val="0035649E"/>
    <w:rsid w:val="00356883"/>
    <w:rsid w:val="00364FFF"/>
    <w:rsid w:val="003A5ABA"/>
    <w:rsid w:val="003B455E"/>
    <w:rsid w:val="003B7419"/>
    <w:rsid w:val="003D72F6"/>
    <w:rsid w:val="003E48B2"/>
    <w:rsid w:val="003E5A9C"/>
    <w:rsid w:val="003E7CBF"/>
    <w:rsid w:val="003F2A8A"/>
    <w:rsid w:val="004009AF"/>
    <w:rsid w:val="004076B5"/>
    <w:rsid w:val="004143A4"/>
    <w:rsid w:val="004221B0"/>
    <w:rsid w:val="0043378F"/>
    <w:rsid w:val="00435006"/>
    <w:rsid w:val="00444910"/>
    <w:rsid w:val="00452A8A"/>
    <w:rsid w:val="0045542B"/>
    <w:rsid w:val="004563D3"/>
    <w:rsid w:val="004605F3"/>
    <w:rsid w:val="004657FF"/>
    <w:rsid w:val="00466B5C"/>
    <w:rsid w:val="00477113"/>
    <w:rsid w:val="00477A5E"/>
    <w:rsid w:val="00483722"/>
    <w:rsid w:val="0049189F"/>
    <w:rsid w:val="00497C4E"/>
    <w:rsid w:val="004A7481"/>
    <w:rsid w:val="004B05B1"/>
    <w:rsid w:val="004C0CE2"/>
    <w:rsid w:val="004C217E"/>
    <w:rsid w:val="004D7108"/>
    <w:rsid w:val="004E59FF"/>
    <w:rsid w:val="00515B0E"/>
    <w:rsid w:val="00522DD7"/>
    <w:rsid w:val="00552E8C"/>
    <w:rsid w:val="00554831"/>
    <w:rsid w:val="00560FD1"/>
    <w:rsid w:val="005630E0"/>
    <w:rsid w:val="005659B6"/>
    <w:rsid w:val="00577C16"/>
    <w:rsid w:val="005912E5"/>
    <w:rsid w:val="005B4FA8"/>
    <w:rsid w:val="005C2CD3"/>
    <w:rsid w:val="005D3ED6"/>
    <w:rsid w:val="005F65DD"/>
    <w:rsid w:val="005F7F99"/>
    <w:rsid w:val="00602FB7"/>
    <w:rsid w:val="0060612D"/>
    <w:rsid w:val="00610FC2"/>
    <w:rsid w:val="006141AC"/>
    <w:rsid w:val="006259F0"/>
    <w:rsid w:val="006418A8"/>
    <w:rsid w:val="00647B5E"/>
    <w:rsid w:val="00647D36"/>
    <w:rsid w:val="006528BC"/>
    <w:rsid w:val="00657D2B"/>
    <w:rsid w:val="006711DE"/>
    <w:rsid w:val="0067581B"/>
    <w:rsid w:val="00680F57"/>
    <w:rsid w:val="0068490C"/>
    <w:rsid w:val="0069075B"/>
    <w:rsid w:val="006A3BCD"/>
    <w:rsid w:val="006A5D83"/>
    <w:rsid w:val="006B1AB3"/>
    <w:rsid w:val="006C3355"/>
    <w:rsid w:val="006C356D"/>
    <w:rsid w:val="006D26FE"/>
    <w:rsid w:val="006E14F4"/>
    <w:rsid w:val="006E3C32"/>
    <w:rsid w:val="006E6DF5"/>
    <w:rsid w:val="00707F76"/>
    <w:rsid w:val="0072120D"/>
    <w:rsid w:val="00730007"/>
    <w:rsid w:val="0073212E"/>
    <w:rsid w:val="00741D70"/>
    <w:rsid w:val="007442AD"/>
    <w:rsid w:val="00750F0A"/>
    <w:rsid w:val="0075627B"/>
    <w:rsid w:val="00782318"/>
    <w:rsid w:val="0079162F"/>
    <w:rsid w:val="00791838"/>
    <w:rsid w:val="00792AE4"/>
    <w:rsid w:val="0079316A"/>
    <w:rsid w:val="007A481B"/>
    <w:rsid w:val="007A5FB6"/>
    <w:rsid w:val="007B2271"/>
    <w:rsid w:val="007B48FC"/>
    <w:rsid w:val="007C6283"/>
    <w:rsid w:val="007D6470"/>
    <w:rsid w:val="007D7EE9"/>
    <w:rsid w:val="007E7995"/>
    <w:rsid w:val="008029E5"/>
    <w:rsid w:val="0080334E"/>
    <w:rsid w:val="0080367D"/>
    <w:rsid w:val="008266F9"/>
    <w:rsid w:val="00827F85"/>
    <w:rsid w:val="008510C0"/>
    <w:rsid w:val="00857F70"/>
    <w:rsid w:val="00860F0C"/>
    <w:rsid w:val="00870604"/>
    <w:rsid w:val="008812AC"/>
    <w:rsid w:val="008818E2"/>
    <w:rsid w:val="00883DFB"/>
    <w:rsid w:val="0089674C"/>
    <w:rsid w:val="008B46D1"/>
    <w:rsid w:val="008B5486"/>
    <w:rsid w:val="008B6E0D"/>
    <w:rsid w:val="008D54B0"/>
    <w:rsid w:val="008E0F6E"/>
    <w:rsid w:val="008F3CAE"/>
    <w:rsid w:val="00900BFE"/>
    <w:rsid w:val="0090500F"/>
    <w:rsid w:val="009114D3"/>
    <w:rsid w:val="00931A9D"/>
    <w:rsid w:val="009425AA"/>
    <w:rsid w:val="00951368"/>
    <w:rsid w:val="00954BDA"/>
    <w:rsid w:val="00964847"/>
    <w:rsid w:val="0096713A"/>
    <w:rsid w:val="00970EA7"/>
    <w:rsid w:val="00987A52"/>
    <w:rsid w:val="009926F5"/>
    <w:rsid w:val="009C29B6"/>
    <w:rsid w:val="009D38DC"/>
    <w:rsid w:val="009E6904"/>
    <w:rsid w:val="00A109B3"/>
    <w:rsid w:val="00A33899"/>
    <w:rsid w:val="00A35784"/>
    <w:rsid w:val="00A44DC4"/>
    <w:rsid w:val="00A46ED2"/>
    <w:rsid w:val="00A52262"/>
    <w:rsid w:val="00A732C4"/>
    <w:rsid w:val="00A75C2E"/>
    <w:rsid w:val="00A9381F"/>
    <w:rsid w:val="00A94FE0"/>
    <w:rsid w:val="00A95095"/>
    <w:rsid w:val="00AA65B5"/>
    <w:rsid w:val="00AA6E69"/>
    <w:rsid w:val="00AB18D5"/>
    <w:rsid w:val="00AB3396"/>
    <w:rsid w:val="00AC33E8"/>
    <w:rsid w:val="00AC552C"/>
    <w:rsid w:val="00AD1D7E"/>
    <w:rsid w:val="00AD3B25"/>
    <w:rsid w:val="00AE3C6C"/>
    <w:rsid w:val="00AF6011"/>
    <w:rsid w:val="00B0005A"/>
    <w:rsid w:val="00B07B89"/>
    <w:rsid w:val="00B21FC2"/>
    <w:rsid w:val="00B24080"/>
    <w:rsid w:val="00B247AB"/>
    <w:rsid w:val="00B2545D"/>
    <w:rsid w:val="00B3471A"/>
    <w:rsid w:val="00B436DB"/>
    <w:rsid w:val="00B5385F"/>
    <w:rsid w:val="00B54BC4"/>
    <w:rsid w:val="00B666D8"/>
    <w:rsid w:val="00B7455D"/>
    <w:rsid w:val="00BA59CE"/>
    <w:rsid w:val="00BB6DD6"/>
    <w:rsid w:val="00BB7814"/>
    <w:rsid w:val="00BC5CC5"/>
    <w:rsid w:val="00BD1260"/>
    <w:rsid w:val="00BD29A1"/>
    <w:rsid w:val="00BD48F1"/>
    <w:rsid w:val="00BE2FFC"/>
    <w:rsid w:val="00BF6CC0"/>
    <w:rsid w:val="00C04C8A"/>
    <w:rsid w:val="00C160C4"/>
    <w:rsid w:val="00C33338"/>
    <w:rsid w:val="00C35126"/>
    <w:rsid w:val="00C40585"/>
    <w:rsid w:val="00C454F8"/>
    <w:rsid w:val="00C53834"/>
    <w:rsid w:val="00C55515"/>
    <w:rsid w:val="00C57CAE"/>
    <w:rsid w:val="00C66251"/>
    <w:rsid w:val="00C84C92"/>
    <w:rsid w:val="00C90252"/>
    <w:rsid w:val="00CB36D7"/>
    <w:rsid w:val="00CB6426"/>
    <w:rsid w:val="00CC3B7E"/>
    <w:rsid w:val="00CD3914"/>
    <w:rsid w:val="00CD6061"/>
    <w:rsid w:val="00CF0363"/>
    <w:rsid w:val="00D01506"/>
    <w:rsid w:val="00D02E01"/>
    <w:rsid w:val="00D12C14"/>
    <w:rsid w:val="00D13CC7"/>
    <w:rsid w:val="00D16735"/>
    <w:rsid w:val="00D25637"/>
    <w:rsid w:val="00D25E0B"/>
    <w:rsid w:val="00D26C2F"/>
    <w:rsid w:val="00D3412B"/>
    <w:rsid w:val="00D347FC"/>
    <w:rsid w:val="00D570F7"/>
    <w:rsid w:val="00D6452B"/>
    <w:rsid w:val="00D7559C"/>
    <w:rsid w:val="00D83A1C"/>
    <w:rsid w:val="00DA1EB4"/>
    <w:rsid w:val="00DA3319"/>
    <w:rsid w:val="00DA6655"/>
    <w:rsid w:val="00DB5828"/>
    <w:rsid w:val="00DC1FDA"/>
    <w:rsid w:val="00DC2A16"/>
    <w:rsid w:val="00DD16F6"/>
    <w:rsid w:val="00DD2871"/>
    <w:rsid w:val="00DE09B8"/>
    <w:rsid w:val="00E01A7C"/>
    <w:rsid w:val="00E061BA"/>
    <w:rsid w:val="00E209E5"/>
    <w:rsid w:val="00E21E5B"/>
    <w:rsid w:val="00E2506C"/>
    <w:rsid w:val="00E4030F"/>
    <w:rsid w:val="00E47185"/>
    <w:rsid w:val="00E54C39"/>
    <w:rsid w:val="00E76BE1"/>
    <w:rsid w:val="00E8559D"/>
    <w:rsid w:val="00E85D71"/>
    <w:rsid w:val="00EA0116"/>
    <w:rsid w:val="00EA56B1"/>
    <w:rsid w:val="00EC3474"/>
    <w:rsid w:val="00EC43D2"/>
    <w:rsid w:val="00EC5155"/>
    <w:rsid w:val="00ED0849"/>
    <w:rsid w:val="00F03E6E"/>
    <w:rsid w:val="00F04E39"/>
    <w:rsid w:val="00F10AAC"/>
    <w:rsid w:val="00F10E6D"/>
    <w:rsid w:val="00F14BF6"/>
    <w:rsid w:val="00F32E53"/>
    <w:rsid w:val="00F521E4"/>
    <w:rsid w:val="00F53FE7"/>
    <w:rsid w:val="00F65E50"/>
    <w:rsid w:val="00F73892"/>
    <w:rsid w:val="00F7434C"/>
    <w:rsid w:val="00F74B26"/>
    <w:rsid w:val="00F85D8F"/>
    <w:rsid w:val="00FA2D1C"/>
    <w:rsid w:val="00FB3C89"/>
    <w:rsid w:val="00FB58C3"/>
    <w:rsid w:val="00FB6DDF"/>
    <w:rsid w:val="00FC03DA"/>
    <w:rsid w:val="00FC2AD8"/>
    <w:rsid w:val="00FD1C37"/>
    <w:rsid w:val="00FD3A0B"/>
    <w:rsid w:val="00FE2B8F"/>
    <w:rsid w:val="00FF1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6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B89"/>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8F3CAE"/>
    <w:pPr>
      <w:keepNext/>
      <w:jc w:val="both"/>
      <w:outlineLvl w:val="0"/>
    </w:pPr>
    <w:rPr>
      <w:b/>
      <w:bCs/>
      <w:szCs w:val="24"/>
    </w:rPr>
  </w:style>
  <w:style w:type="paragraph" w:styleId="2">
    <w:name w:val="heading 2"/>
    <w:basedOn w:val="a"/>
    <w:next w:val="a"/>
    <w:link w:val="20"/>
    <w:qFormat/>
    <w:rsid w:val="008F3CAE"/>
    <w:pPr>
      <w:keepNext/>
      <w:jc w:val="center"/>
      <w:outlineLvl w:val="1"/>
    </w:pPr>
    <w:rPr>
      <w:b/>
      <w:bCs/>
      <w:szCs w:val="24"/>
    </w:rPr>
  </w:style>
  <w:style w:type="paragraph" w:styleId="4">
    <w:name w:val="heading 4"/>
    <w:basedOn w:val="a"/>
    <w:next w:val="a"/>
    <w:link w:val="40"/>
    <w:semiHidden/>
    <w:unhideWhenUsed/>
    <w:qFormat/>
    <w:rsid w:val="008F3CAE"/>
    <w:pPr>
      <w:keepNext/>
      <w:spacing w:before="240" w:after="60"/>
      <w:outlineLvl w:val="3"/>
    </w:pPr>
    <w:rPr>
      <w:rFonts w:ascii="Calibri"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O-normal">
    <w:name w:val="LO-normal"/>
    <w:qFormat/>
    <w:rsid w:val="00B07B89"/>
    <w:pPr>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0A2084"/>
    <w:pPr>
      <w:ind w:left="720"/>
      <w:contextualSpacing/>
    </w:pPr>
  </w:style>
  <w:style w:type="paragraph" w:styleId="a4">
    <w:name w:val="header"/>
    <w:basedOn w:val="a"/>
    <w:link w:val="a5"/>
    <w:uiPriority w:val="99"/>
    <w:unhideWhenUsed/>
    <w:rsid w:val="00BD29A1"/>
    <w:pPr>
      <w:tabs>
        <w:tab w:val="center" w:pos="4677"/>
        <w:tab w:val="right" w:pos="9355"/>
      </w:tabs>
    </w:pPr>
  </w:style>
  <w:style w:type="character" w:customStyle="1" w:styleId="a5">
    <w:name w:val="Верхний колонтитул Знак"/>
    <w:basedOn w:val="a0"/>
    <w:link w:val="a4"/>
    <w:uiPriority w:val="99"/>
    <w:rsid w:val="00BD29A1"/>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BD29A1"/>
    <w:pPr>
      <w:tabs>
        <w:tab w:val="center" w:pos="4677"/>
        <w:tab w:val="right" w:pos="9355"/>
      </w:tabs>
    </w:pPr>
  </w:style>
  <w:style w:type="character" w:customStyle="1" w:styleId="a7">
    <w:name w:val="Нижний колонтитул Знак"/>
    <w:basedOn w:val="a0"/>
    <w:link w:val="a6"/>
    <w:uiPriority w:val="99"/>
    <w:rsid w:val="00BD29A1"/>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114D3"/>
    <w:rPr>
      <w:rFonts w:ascii="Segoe UI" w:hAnsi="Segoe UI" w:cs="Segoe UI"/>
      <w:sz w:val="18"/>
      <w:szCs w:val="18"/>
    </w:rPr>
  </w:style>
  <w:style w:type="character" w:customStyle="1" w:styleId="a9">
    <w:name w:val="Текст выноски Знак"/>
    <w:basedOn w:val="a0"/>
    <w:link w:val="a8"/>
    <w:uiPriority w:val="99"/>
    <w:semiHidden/>
    <w:rsid w:val="009114D3"/>
    <w:rPr>
      <w:rFonts w:ascii="Segoe UI" w:eastAsia="Times New Roman" w:hAnsi="Segoe UI" w:cs="Segoe UI"/>
      <w:sz w:val="18"/>
      <w:szCs w:val="18"/>
      <w:lang w:eastAsia="ru-RU"/>
    </w:rPr>
  </w:style>
  <w:style w:type="paragraph" w:customStyle="1" w:styleId="ConsPlusNormal">
    <w:name w:val="ConsPlusNormal"/>
    <w:link w:val="ConsPlusNormal0"/>
    <w:rsid w:val="0080367D"/>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8510C0"/>
    <w:rPr>
      <w:color w:val="0000FF"/>
      <w:u w:val="single"/>
    </w:rPr>
  </w:style>
  <w:style w:type="character" w:customStyle="1" w:styleId="10">
    <w:name w:val="Заголовок 1 Знак"/>
    <w:basedOn w:val="a0"/>
    <w:link w:val="1"/>
    <w:uiPriority w:val="9"/>
    <w:rsid w:val="008F3CA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8F3CAE"/>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semiHidden/>
    <w:rsid w:val="008F3CAE"/>
    <w:rPr>
      <w:rFonts w:ascii="Calibri" w:eastAsia="Times New Roman" w:hAnsi="Calibri" w:cs="Times New Roman"/>
      <w:b/>
      <w:bCs/>
      <w:sz w:val="28"/>
      <w:szCs w:val="28"/>
      <w:lang w:eastAsia="ru-RU"/>
    </w:rPr>
  </w:style>
  <w:style w:type="paragraph" w:styleId="ab">
    <w:name w:val="Body Text Indent"/>
    <w:basedOn w:val="a"/>
    <w:link w:val="ac"/>
    <w:rsid w:val="008F3CAE"/>
    <w:pPr>
      <w:ind w:firstLine="720"/>
      <w:jc w:val="both"/>
    </w:pPr>
    <w:rPr>
      <w:szCs w:val="24"/>
      <w:lang w:val="x-none" w:eastAsia="x-none"/>
    </w:rPr>
  </w:style>
  <w:style w:type="character" w:customStyle="1" w:styleId="ac">
    <w:name w:val="Основной текст с отступом Знак"/>
    <w:basedOn w:val="a0"/>
    <w:link w:val="ab"/>
    <w:rsid w:val="008F3CAE"/>
    <w:rPr>
      <w:rFonts w:ascii="Times New Roman" w:eastAsia="Times New Roman" w:hAnsi="Times New Roman" w:cs="Times New Roman"/>
      <w:sz w:val="28"/>
      <w:szCs w:val="24"/>
      <w:lang w:val="x-none" w:eastAsia="x-none"/>
    </w:rPr>
  </w:style>
  <w:style w:type="table" w:styleId="ad">
    <w:name w:val="Table Grid"/>
    <w:basedOn w:val="a1"/>
    <w:rsid w:val="008F3C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8F3CAE"/>
  </w:style>
  <w:style w:type="paragraph" w:customStyle="1" w:styleId="ConsPlusTitle">
    <w:name w:val="ConsPlusTitle"/>
    <w:rsid w:val="008F3C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
    <w:name w:val="Знак"/>
    <w:basedOn w:val="a"/>
    <w:rsid w:val="008F3CAE"/>
    <w:pPr>
      <w:spacing w:after="160" w:line="240" w:lineRule="exact"/>
    </w:pPr>
    <w:rPr>
      <w:noProof/>
      <w:sz w:val="20"/>
      <w:szCs w:val="20"/>
    </w:rPr>
  </w:style>
  <w:style w:type="paragraph" w:customStyle="1" w:styleId="11">
    <w:name w:val="Знак1"/>
    <w:basedOn w:val="a"/>
    <w:rsid w:val="008F3CAE"/>
    <w:pPr>
      <w:spacing w:after="160" w:line="240" w:lineRule="exact"/>
    </w:pPr>
    <w:rPr>
      <w:noProof/>
      <w:sz w:val="20"/>
      <w:szCs w:val="20"/>
    </w:rPr>
  </w:style>
  <w:style w:type="paragraph" w:customStyle="1" w:styleId="CharCharCarCarCharCharCarCarCharCharCarCarCharChar">
    <w:name w:val="Char Char Car Car Char Char Car Car Char Char Car Car Char Char"/>
    <w:basedOn w:val="a"/>
    <w:rsid w:val="008F3CAE"/>
    <w:pPr>
      <w:spacing w:after="160" w:line="240" w:lineRule="exact"/>
    </w:pPr>
    <w:rPr>
      <w:sz w:val="20"/>
      <w:szCs w:val="20"/>
    </w:rPr>
  </w:style>
  <w:style w:type="numbering" w:customStyle="1" w:styleId="12">
    <w:name w:val="Нет списка1"/>
    <w:next w:val="a2"/>
    <w:uiPriority w:val="99"/>
    <w:semiHidden/>
    <w:unhideWhenUsed/>
    <w:rsid w:val="008F3CAE"/>
  </w:style>
  <w:style w:type="table" w:customStyle="1" w:styleId="13">
    <w:name w:val="Сетка таблицы1"/>
    <w:basedOn w:val="a1"/>
    <w:next w:val="ad"/>
    <w:uiPriority w:val="59"/>
    <w:rsid w:val="008F3CAE"/>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99"/>
    <w:rsid w:val="008F3CAE"/>
    <w:pPr>
      <w:spacing w:after="0" w:line="240" w:lineRule="auto"/>
      <w:ind w:firstLine="709"/>
      <w:jc w:val="both"/>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8F3C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annotation reference"/>
    <w:rsid w:val="008F3CAE"/>
    <w:rPr>
      <w:sz w:val="16"/>
      <w:szCs w:val="16"/>
    </w:rPr>
  </w:style>
  <w:style w:type="paragraph" w:styleId="af1">
    <w:name w:val="annotation text"/>
    <w:basedOn w:val="a"/>
    <w:link w:val="af2"/>
    <w:rsid w:val="008F3CAE"/>
    <w:rPr>
      <w:sz w:val="20"/>
      <w:szCs w:val="20"/>
    </w:rPr>
  </w:style>
  <w:style w:type="character" w:customStyle="1" w:styleId="af2">
    <w:name w:val="Текст примечания Знак"/>
    <w:basedOn w:val="a0"/>
    <w:link w:val="af1"/>
    <w:rsid w:val="008F3CAE"/>
    <w:rPr>
      <w:rFonts w:ascii="Times New Roman" w:eastAsia="Times New Roman" w:hAnsi="Times New Roman" w:cs="Times New Roman"/>
      <w:sz w:val="20"/>
      <w:szCs w:val="20"/>
      <w:lang w:eastAsia="ru-RU"/>
    </w:rPr>
  </w:style>
  <w:style w:type="paragraph" w:customStyle="1" w:styleId="ConsNormal">
    <w:name w:val="ConsNormal"/>
    <w:uiPriority w:val="99"/>
    <w:rsid w:val="008F3CAE"/>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3">
    <w:name w:val="Цветовое выделение"/>
    <w:uiPriority w:val="99"/>
    <w:rsid w:val="008F3CAE"/>
    <w:rPr>
      <w:b/>
      <w:color w:val="26282F"/>
    </w:rPr>
  </w:style>
  <w:style w:type="paragraph" w:customStyle="1" w:styleId="af4">
    <w:name w:val="Таблицы (моноширинный)"/>
    <w:basedOn w:val="a"/>
    <w:next w:val="a"/>
    <w:uiPriority w:val="99"/>
    <w:rsid w:val="008F3CAE"/>
    <w:pPr>
      <w:widowControl w:val="0"/>
      <w:autoSpaceDE w:val="0"/>
      <w:autoSpaceDN w:val="0"/>
      <w:adjustRightInd w:val="0"/>
    </w:pPr>
    <w:rPr>
      <w:rFonts w:ascii="Courier New" w:hAnsi="Courier New" w:cs="Courier New"/>
      <w:sz w:val="24"/>
      <w:szCs w:val="24"/>
    </w:rPr>
  </w:style>
  <w:style w:type="paragraph" w:styleId="af5">
    <w:name w:val="Body Text"/>
    <w:basedOn w:val="a"/>
    <w:link w:val="af6"/>
    <w:uiPriority w:val="99"/>
    <w:unhideWhenUsed/>
    <w:rsid w:val="008F3CAE"/>
    <w:pPr>
      <w:spacing w:after="120" w:line="276" w:lineRule="auto"/>
    </w:pPr>
    <w:rPr>
      <w:rFonts w:ascii="Calibri" w:eastAsia="Calibri" w:hAnsi="Calibri"/>
      <w:sz w:val="22"/>
      <w:szCs w:val="22"/>
      <w:lang w:eastAsia="en-US"/>
    </w:rPr>
  </w:style>
  <w:style w:type="character" w:customStyle="1" w:styleId="af6">
    <w:name w:val="Основной текст Знак"/>
    <w:basedOn w:val="a0"/>
    <w:link w:val="af5"/>
    <w:uiPriority w:val="99"/>
    <w:rsid w:val="008F3CAE"/>
    <w:rPr>
      <w:rFonts w:ascii="Calibri" w:eastAsia="Calibri" w:hAnsi="Calibri" w:cs="Times New Roman"/>
    </w:rPr>
  </w:style>
  <w:style w:type="paragraph" w:styleId="af7">
    <w:name w:val="Revision"/>
    <w:hidden/>
    <w:uiPriority w:val="99"/>
    <w:semiHidden/>
    <w:rsid w:val="008F3CAE"/>
    <w:pPr>
      <w:spacing w:after="0" w:line="240" w:lineRule="auto"/>
    </w:pPr>
    <w:rPr>
      <w:rFonts w:ascii="Calibri" w:eastAsia="Calibri" w:hAnsi="Calibri" w:cs="Times New Roman"/>
    </w:rPr>
  </w:style>
  <w:style w:type="table" w:customStyle="1" w:styleId="210">
    <w:name w:val="Сетка таблицы21"/>
    <w:basedOn w:val="a1"/>
    <w:next w:val="ad"/>
    <w:uiPriority w:val="99"/>
    <w:rsid w:val="008F3CAE"/>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7">
    <w:name w:val="s_37"/>
    <w:basedOn w:val="a"/>
    <w:rsid w:val="008F3CAE"/>
    <w:pPr>
      <w:spacing w:before="100" w:beforeAutospacing="1" w:after="100" w:afterAutospacing="1"/>
    </w:pPr>
    <w:rPr>
      <w:sz w:val="24"/>
      <w:szCs w:val="24"/>
    </w:rPr>
  </w:style>
  <w:style w:type="paragraph" w:customStyle="1" w:styleId="s1">
    <w:name w:val="s_1"/>
    <w:basedOn w:val="a"/>
    <w:rsid w:val="008F3CAE"/>
    <w:pPr>
      <w:spacing w:before="100" w:beforeAutospacing="1" w:after="100" w:afterAutospacing="1"/>
    </w:pPr>
    <w:rPr>
      <w:sz w:val="24"/>
      <w:szCs w:val="24"/>
    </w:rPr>
  </w:style>
  <w:style w:type="character" w:customStyle="1" w:styleId="s10">
    <w:name w:val="s_10"/>
    <w:rsid w:val="008F3CAE"/>
  </w:style>
  <w:style w:type="paragraph" w:customStyle="1" w:styleId="s3">
    <w:name w:val="s_3"/>
    <w:basedOn w:val="a"/>
    <w:rsid w:val="008F3CAE"/>
    <w:pPr>
      <w:spacing w:before="100" w:beforeAutospacing="1" w:after="100" w:afterAutospacing="1"/>
    </w:pPr>
    <w:rPr>
      <w:sz w:val="24"/>
      <w:szCs w:val="24"/>
    </w:rPr>
  </w:style>
  <w:style w:type="paragraph" w:customStyle="1" w:styleId="s16">
    <w:name w:val="s_16"/>
    <w:basedOn w:val="a"/>
    <w:rsid w:val="008F3CAE"/>
    <w:pPr>
      <w:spacing w:before="100" w:beforeAutospacing="1" w:after="100" w:afterAutospacing="1"/>
    </w:pPr>
    <w:rPr>
      <w:sz w:val="24"/>
      <w:szCs w:val="24"/>
    </w:rPr>
  </w:style>
  <w:style w:type="paragraph" w:customStyle="1" w:styleId="empty">
    <w:name w:val="empty"/>
    <w:basedOn w:val="a"/>
    <w:rsid w:val="008F3CAE"/>
    <w:pPr>
      <w:spacing w:before="100" w:beforeAutospacing="1" w:after="100" w:afterAutospacing="1"/>
    </w:pPr>
    <w:rPr>
      <w:sz w:val="24"/>
      <w:szCs w:val="24"/>
    </w:rPr>
  </w:style>
  <w:style w:type="paragraph" w:styleId="HTML">
    <w:name w:val="HTML Preformatted"/>
    <w:basedOn w:val="a"/>
    <w:link w:val="HTML0"/>
    <w:uiPriority w:val="99"/>
    <w:unhideWhenUsed/>
    <w:rsid w:val="008F3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F3CAE"/>
    <w:rPr>
      <w:rFonts w:ascii="Courier New" w:eastAsia="Times New Roman" w:hAnsi="Courier New" w:cs="Courier New"/>
      <w:sz w:val="20"/>
      <w:szCs w:val="20"/>
      <w:lang w:eastAsia="ru-RU"/>
    </w:rPr>
  </w:style>
  <w:style w:type="paragraph" w:styleId="af8">
    <w:name w:val="No Spacing"/>
    <w:uiPriority w:val="1"/>
    <w:qFormat/>
    <w:rsid w:val="008F3CAE"/>
    <w:pPr>
      <w:spacing w:after="0" w:line="240" w:lineRule="auto"/>
    </w:pPr>
    <w:rPr>
      <w:rFonts w:ascii="Times New Roman" w:eastAsia="Times New Roman" w:hAnsi="Times New Roman" w:cs="Times New Roman"/>
      <w:sz w:val="28"/>
      <w:szCs w:val="24"/>
      <w:lang w:eastAsia="ru-RU"/>
    </w:rPr>
  </w:style>
  <w:style w:type="paragraph" w:customStyle="1" w:styleId="s22">
    <w:name w:val="s_22"/>
    <w:basedOn w:val="a"/>
    <w:rsid w:val="008F3CAE"/>
    <w:pPr>
      <w:spacing w:before="100" w:beforeAutospacing="1" w:after="100" w:afterAutospacing="1"/>
    </w:pPr>
    <w:rPr>
      <w:sz w:val="24"/>
      <w:szCs w:val="24"/>
    </w:rPr>
  </w:style>
  <w:style w:type="character" w:customStyle="1" w:styleId="ConsPlusNormal0">
    <w:name w:val="ConsPlusNormal Знак"/>
    <w:link w:val="ConsPlusNormal"/>
    <w:locked/>
    <w:rsid w:val="008F3CA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B89"/>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8F3CAE"/>
    <w:pPr>
      <w:keepNext/>
      <w:jc w:val="both"/>
      <w:outlineLvl w:val="0"/>
    </w:pPr>
    <w:rPr>
      <w:b/>
      <w:bCs/>
      <w:szCs w:val="24"/>
    </w:rPr>
  </w:style>
  <w:style w:type="paragraph" w:styleId="2">
    <w:name w:val="heading 2"/>
    <w:basedOn w:val="a"/>
    <w:next w:val="a"/>
    <w:link w:val="20"/>
    <w:qFormat/>
    <w:rsid w:val="008F3CAE"/>
    <w:pPr>
      <w:keepNext/>
      <w:jc w:val="center"/>
      <w:outlineLvl w:val="1"/>
    </w:pPr>
    <w:rPr>
      <w:b/>
      <w:bCs/>
      <w:szCs w:val="24"/>
    </w:rPr>
  </w:style>
  <w:style w:type="paragraph" w:styleId="4">
    <w:name w:val="heading 4"/>
    <w:basedOn w:val="a"/>
    <w:next w:val="a"/>
    <w:link w:val="40"/>
    <w:semiHidden/>
    <w:unhideWhenUsed/>
    <w:qFormat/>
    <w:rsid w:val="008F3CAE"/>
    <w:pPr>
      <w:keepNext/>
      <w:spacing w:before="240" w:after="60"/>
      <w:outlineLvl w:val="3"/>
    </w:pPr>
    <w:rPr>
      <w:rFonts w:ascii="Calibri"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O-normal">
    <w:name w:val="LO-normal"/>
    <w:qFormat/>
    <w:rsid w:val="00B07B89"/>
    <w:pPr>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0A2084"/>
    <w:pPr>
      <w:ind w:left="720"/>
      <w:contextualSpacing/>
    </w:pPr>
  </w:style>
  <w:style w:type="paragraph" w:styleId="a4">
    <w:name w:val="header"/>
    <w:basedOn w:val="a"/>
    <w:link w:val="a5"/>
    <w:uiPriority w:val="99"/>
    <w:unhideWhenUsed/>
    <w:rsid w:val="00BD29A1"/>
    <w:pPr>
      <w:tabs>
        <w:tab w:val="center" w:pos="4677"/>
        <w:tab w:val="right" w:pos="9355"/>
      </w:tabs>
    </w:pPr>
  </w:style>
  <w:style w:type="character" w:customStyle="1" w:styleId="a5">
    <w:name w:val="Верхний колонтитул Знак"/>
    <w:basedOn w:val="a0"/>
    <w:link w:val="a4"/>
    <w:uiPriority w:val="99"/>
    <w:rsid w:val="00BD29A1"/>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BD29A1"/>
    <w:pPr>
      <w:tabs>
        <w:tab w:val="center" w:pos="4677"/>
        <w:tab w:val="right" w:pos="9355"/>
      </w:tabs>
    </w:pPr>
  </w:style>
  <w:style w:type="character" w:customStyle="1" w:styleId="a7">
    <w:name w:val="Нижний колонтитул Знак"/>
    <w:basedOn w:val="a0"/>
    <w:link w:val="a6"/>
    <w:uiPriority w:val="99"/>
    <w:rsid w:val="00BD29A1"/>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114D3"/>
    <w:rPr>
      <w:rFonts w:ascii="Segoe UI" w:hAnsi="Segoe UI" w:cs="Segoe UI"/>
      <w:sz w:val="18"/>
      <w:szCs w:val="18"/>
    </w:rPr>
  </w:style>
  <w:style w:type="character" w:customStyle="1" w:styleId="a9">
    <w:name w:val="Текст выноски Знак"/>
    <w:basedOn w:val="a0"/>
    <w:link w:val="a8"/>
    <w:uiPriority w:val="99"/>
    <w:semiHidden/>
    <w:rsid w:val="009114D3"/>
    <w:rPr>
      <w:rFonts w:ascii="Segoe UI" w:eastAsia="Times New Roman" w:hAnsi="Segoe UI" w:cs="Segoe UI"/>
      <w:sz w:val="18"/>
      <w:szCs w:val="18"/>
      <w:lang w:eastAsia="ru-RU"/>
    </w:rPr>
  </w:style>
  <w:style w:type="paragraph" w:customStyle="1" w:styleId="ConsPlusNormal">
    <w:name w:val="ConsPlusNormal"/>
    <w:link w:val="ConsPlusNormal0"/>
    <w:rsid w:val="0080367D"/>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8510C0"/>
    <w:rPr>
      <w:color w:val="0000FF"/>
      <w:u w:val="single"/>
    </w:rPr>
  </w:style>
  <w:style w:type="character" w:customStyle="1" w:styleId="10">
    <w:name w:val="Заголовок 1 Знак"/>
    <w:basedOn w:val="a0"/>
    <w:link w:val="1"/>
    <w:uiPriority w:val="9"/>
    <w:rsid w:val="008F3CA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8F3CAE"/>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semiHidden/>
    <w:rsid w:val="008F3CAE"/>
    <w:rPr>
      <w:rFonts w:ascii="Calibri" w:eastAsia="Times New Roman" w:hAnsi="Calibri" w:cs="Times New Roman"/>
      <w:b/>
      <w:bCs/>
      <w:sz w:val="28"/>
      <w:szCs w:val="28"/>
      <w:lang w:eastAsia="ru-RU"/>
    </w:rPr>
  </w:style>
  <w:style w:type="paragraph" w:styleId="ab">
    <w:name w:val="Body Text Indent"/>
    <w:basedOn w:val="a"/>
    <w:link w:val="ac"/>
    <w:rsid w:val="008F3CAE"/>
    <w:pPr>
      <w:ind w:firstLine="720"/>
      <w:jc w:val="both"/>
    </w:pPr>
    <w:rPr>
      <w:szCs w:val="24"/>
      <w:lang w:val="x-none" w:eastAsia="x-none"/>
    </w:rPr>
  </w:style>
  <w:style w:type="character" w:customStyle="1" w:styleId="ac">
    <w:name w:val="Основной текст с отступом Знак"/>
    <w:basedOn w:val="a0"/>
    <w:link w:val="ab"/>
    <w:rsid w:val="008F3CAE"/>
    <w:rPr>
      <w:rFonts w:ascii="Times New Roman" w:eastAsia="Times New Roman" w:hAnsi="Times New Roman" w:cs="Times New Roman"/>
      <w:sz w:val="28"/>
      <w:szCs w:val="24"/>
      <w:lang w:val="x-none" w:eastAsia="x-none"/>
    </w:rPr>
  </w:style>
  <w:style w:type="table" w:styleId="ad">
    <w:name w:val="Table Grid"/>
    <w:basedOn w:val="a1"/>
    <w:rsid w:val="008F3C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8F3CAE"/>
  </w:style>
  <w:style w:type="paragraph" w:customStyle="1" w:styleId="ConsPlusTitle">
    <w:name w:val="ConsPlusTitle"/>
    <w:rsid w:val="008F3C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
    <w:name w:val="Знак"/>
    <w:basedOn w:val="a"/>
    <w:rsid w:val="008F3CAE"/>
    <w:pPr>
      <w:spacing w:after="160" w:line="240" w:lineRule="exact"/>
    </w:pPr>
    <w:rPr>
      <w:noProof/>
      <w:sz w:val="20"/>
      <w:szCs w:val="20"/>
    </w:rPr>
  </w:style>
  <w:style w:type="paragraph" w:customStyle="1" w:styleId="11">
    <w:name w:val="Знак1"/>
    <w:basedOn w:val="a"/>
    <w:rsid w:val="008F3CAE"/>
    <w:pPr>
      <w:spacing w:after="160" w:line="240" w:lineRule="exact"/>
    </w:pPr>
    <w:rPr>
      <w:noProof/>
      <w:sz w:val="20"/>
      <w:szCs w:val="20"/>
    </w:rPr>
  </w:style>
  <w:style w:type="paragraph" w:customStyle="1" w:styleId="CharCharCarCarCharCharCarCarCharCharCarCarCharChar">
    <w:name w:val="Char Char Car Car Char Char Car Car Char Char Car Car Char Char"/>
    <w:basedOn w:val="a"/>
    <w:rsid w:val="008F3CAE"/>
    <w:pPr>
      <w:spacing w:after="160" w:line="240" w:lineRule="exact"/>
    </w:pPr>
    <w:rPr>
      <w:sz w:val="20"/>
      <w:szCs w:val="20"/>
    </w:rPr>
  </w:style>
  <w:style w:type="numbering" w:customStyle="1" w:styleId="12">
    <w:name w:val="Нет списка1"/>
    <w:next w:val="a2"/>
    <w:uiPriority w:val="99"/>
    <w:semiHidden/>
    <w:unhideWhenUsed/>
    <w:rsid w:val="008F3CAE"/>
  </w:style>
  <w:style w:type="table" w:customStyle="1" w:styleId="13">
    <w:name w:val="Сетка таблицы1"/>
    <w:basedOn w:val="a1"/>
    <w:next w:val="ad"/>
    <w:uiPriority w:val="59"/>
    <w:rsid w:val="008F3CAE"/>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99"/>
    <w:rsid w:val="008F3CAE"/>
    <w:pPr>
      <w:spacing w:after="0" w:line="240" w:lineRule="auto"/>
      <w:ind w:firstLine="709"/>
      <w:jc w:val="both"/>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8F3C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annotation reference"/>
    <w:rsid w:val="008F3CAE"/>
    <w:rPr>
      <w:sz w:val="16"/>
      <w:szCs w:val="16"/>
    </w:rPr>
  </w:style>
  <w:style w:type="paragraph" w:styleId="af1">
    <w:name w:val="annotation text"/>
    <w:basedOn w:val="a"/>
    <w:link w:val="af2"/>
    <w:rsid w:val="008F3CAE"/>
    <w:rPr>
      <w:sz w:val="20"/>
      <w:szCs w:val="20"/>
    </w:rPr>
  </w:style>
  <w:style w:type="character" w:customStyle="1" w:styleId="af2">
    <w:name w:val="Текст примечания Знак"/>
    <w:basedOn w:val="a0"/>
    <w:link w:val="af1"/>
    <w:rsid w:val="008F3CAE"/>
    <w:rPr>
      <w:rFonts w:ascii="Times New Roman" w:eastAsia="Times New Roman" w:hAnsi="Times New Roman" w:cs="Times New Roman"/>
      <w:sz w:val="20"/>
      <w:szCs w:val="20"/>
      <w:lang w:eastAsia="ru-RU"/>
    </w:rPr>
  </w:style>
  <w:style w:type="paragraph" w:customStyle="1" w:styleId="ConsNormal">
    <w:name w:val="ConsNormal"/>
    <w:uiPriority w:val="99"/>
    <w:rsid w:val="008F3CAE"/>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3">
    <w:name w:val="Цветовое выделение"/>
    <w:uiPriority w:val="99"/>
    <w:rsid w:val="008F3CAE"/>
    <w:rPr>
      <w:b/>
      <w:color w:val="26282F"/>
    </w:rPr>
  </w:style>
  <w:style w:type="paragraph" w:customStyle="1" w:styleId="af4">
    <w:name w:val="Таблицы (моноширинный)"/>
    <w:basedOn w:val="a"/>
    <w:next w:val="a"/>
    <w:uiPriority w:val="99"/>
    <w:rsid w:val="008F3CAE"/>
    <w:pPr>
      <w:widowControl w:val="0"/>
      <w:autoSpaceDE w:val="0"/>
      <w:autoSpaceDN w:val="0"/>
      <w:adjustRightInd w:val="0"/>
    </w:pPr>
    <w:rPr>
      <w:rFonts w:ascii="Courier New" w:hAnsi="Courier New" w:cs="Courier New"/>
      <w:sz w:val="24"/>
      <w:szCs w:val="24"/>
    </w:rPr>
  </w:style>
  <w:style w:type="paragraph" w:styleId="af5">
    <w:name w:val="Body Text"/>
    <w:basedOn w:val="a"/>
    <w:link w:val="af6"/>
    <w:uiPriority w:val="99"/>
    <w:unhideWhenUsed/>
    <w:rsid w:val="008F3CAE"/>
    <w:pPr>
      <w:spacing w:after="120" w:line="276" w:lineRule="auto"/>
    </w:pPr>
    <w:rPr>
      <w:rFonts w:ascii="Calibri" w:eastAsia="Calibri" w:hAnsi="Calibri"/>
      <w:sz w:val="22"/>
      <w:szCs w:val="22"/>
      <w:lang w:eastAsia="en-US"/>
    </w:rPr>
  </w:style>
  <w:style w:type="character" w:customStyle="1" w:styleId="af6">
    <w:name w:val="Основной текст Знак"/>
    <w:basedOn w:val="a0"/>
    <w:link w:val="af5"/>
    <w:uiPriority w:val="99"/>
    <w:rsid w:val="008F3CAE"/>
    <w:rPr>
      <w:rFonts w:ascii="Calibri" w:eastAsia="Calibri" w:hAnsi="Calibri" w:cs="Times New Roman"/>
    </w:rPr>
  </w:style>
  <w:style w:type="paragraph" w:styleId="af7">
    <w:name w:val="Revision"/>
    <w:hidden/>
    <w:uiPriority w:val="99"/>
    <w:semiHidden/>
    <w:rsid w:val="008F3CAE"/>
    <w:pPr>
      <w:spacing w:after="0" w:line="240" w:lineRule="auto"/>
    </w:pPr>
    <w:rPr>
      <w:rFonts w:ascii="Calibri" w:eastAsia="Calibri" w:hAnsi="Calibri" w:cs="Times New Roman"/>
    </w:rPr>
  </w:style>
  <w:style w:type="table" w:customStyle="1" w:styleId="210">
    <w:name w:val="Сетка таблицы21"/>
    <w:basedOn w:val="a1"/>
    <w:next w:val="ad"/>
    <w:uiPriority w:val="99"/>
    <w:rsid w:val="008F3CAE"/>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7">
    <w:name w:val="s_37"/>
    <w:basedOn w:val="a"/>
    <w:rsid w:val="008F3CAE"/>
    <w:pPr>
      <w:spacing w:before="100" w:beforeAutospacing="1" w:after="100" w:afterAutospacing="1"/>
    </w:pPr>
    <w:rPr>
      <w:sz w:val="24"/>
      <w:szCs w:val="24"/>
    </w:rPr>
  </w:style>
  <w:style w:type="paragraph" w:customStyle="1" w:styleId="s1">
    <w:name w:val="s_1"/>
    <w:basedOn w:val="a"/>
    <w:rsid w:val="008F3CAE"/>
    <w:pPr>
      <w:spacing w:before="100" w:beforeAutospacing="1" w:after="100" w:afterAutospacing="1"/>
    </w:pPr>
    <w:rPr>
      <w:sz w:val="24"/>
      <w:szCs w:val="24"/>
    </w:rPr>
  </w:style>
  <w:style w:type="character" w:customStyle="1" w:styleId="s10">
    <w:name w:val="s_10"/>
    <w:rsid w:val="008F3CAE"/>
  </w:style>
  <w:style w:type="paragraph" w:customStyle="1" w:styleId="s3">
    <w:name w:val="s_3"/>
    <w:basedOn w:val="a"/>
    <w:rsid w:val="008F3CAE"/>
    <w:pPr>
      <w:spacing w:before="100" w:beforeAutospacing="1" w:after="100" w:afterAutospacing="1"/>
    </w:pPr>
    <w:rPr>
      <w:sz w:val="24"/>
      <w:szCs w:val="24"/>
    </w:rPr>
  </w:style>
  <w:style w:type="paragraph" w:customStyle="1" w:styleId="s16">
    <w:name w:val="s_16"/>
    <w:basedOn w:val="a"/>
    <w:rsid w:val="008F3CAE"/>
    <w:pPr>
      <w:spacing w:before="100" w:beforeAutospacing="1" w:after="100" w:afterAutospacing="1"/>
    </w:pPr>
    <w:rPr>
      <w:sz w:val="24"/>
      <w:szCs w:val="24"/>
    </w:rPr>
  </w:style>
  <w:style w:type="paragraph" w:customStyle="1" w:styleId="empty">
    <w:name w:val="empty"/>
    <w:basedOn w:val="a"/>
    <w:rsid w:val="008F3CAE"/>
    <w:pPr>
      <w:spacing w:before="100" w:beforeAutospacing="1" w:after="100" w:afterAutospacing="1"/>
    </w:pPr>
    <w:rPr>
      <w:sz w:val="24"/>
      <w:szCs w:val="24"/>
    </w:rPr>
  </w:style>
  <w:style w:type="paragraph" w:styleId="HTML">
    <w:name w:val="HTML Preformatted"/>
    <w:basedOn w:val="a"/>
    <w:link w:val="HTML0"/>
    <w:uiPriority w:val="99"/>
    <w:unhideWhenUsed/>
    <w:rsid w:val="008F3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F3CAE"/>
    <w:rPr>
      <w:rFonts w:ascii="Courier New" w:eastAsia="Times New Roman" w:hAnsi="Courier New" w:cs="Courier New"/>
      <w:sz w:val="20"/>
      <w:szCs w:val="20"/>
      <w:lang w:eastAsia="ru-RU"/>
    </w:rPr>
  </w:style>
  <w:style w:type="paragraph" w:styleId="af8">
    <w:name w:val="No Spacing"/>
    <w:uiPriority w:val="1"/>
    <w:qFormat/>
    <w:rsid w:val="008F3CAE"/>
    <w:pPr>
      <w:spacing w:after="0" w:line="240" w:lineRule="auto"/>
    </w:pPr>
    <w:rPr>
      <w:rFonts w:ascii="Times New Roman" w:eastAsia="Times New Roman" w:hAnsi="Times New Roman" w:cs="Times New Roman"/>
      <w:sz w:val="28"/>
      <w:szCs w:val="24"/>
      <w:lang w:eastAsia="ru-RU"/>
    </w:rPr>
  </w:style>
  <w:style w:type="paragraph" w:customStyle="1" w:styleId="s22">
    <w:name w:val="s_22"/>
    <w:basedOn w:val="a"/>
    <w:rsid w:val="008F3CAE"/>
    <w:pPr>
      <w:spacing w:before="100" w:beforeAutospacing="1" w:after="100" w:afterAutospacing="1"/>
    </w:pPr>
    <w:rPr>
      <w:sz w:val="24"/>
      <w:szCs w:val="24"/>
    </w:rPr>
  </w:style>
  <w:style w:type="character" w:customStyle="1" w:styleId="ConsPlusNormal0">
    <w:name w:val="ConsPlusNormal Знак"/>
    <w:link w:val="ConsPlusNormal"/>
    <w:locked/>
    <w:rsid w:val="008F3CA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429904">
      <w:bodyDiv w:val="1"/>
      <w:marLeft w:val="0"/>
      <w:marRight w:val="0"/>
      <w:marTop w:val="0"/>
      <w:marBottom w:val="0"/>
      <w:divBdr>
        <w:top w:val="none" w:sz="0" w:space="0" w:color="auto"/>
        <w:left w:val="none" w:sz="0" w:space="0" w:color="auto"/>
        <w:bottom w:val="none" w:sz="0" w:space="0" w:color="auto"/>
        <w:right w:val="none" w:sz="0" w:space="0" w:color="auto"/>
      </w:divBdr>
    </w:div>
    <w:div w:id="194912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9004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FF166-2455-4978-84A0-4ADAB215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895</Words>
  <Characters>5107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Швецов Кирилл Владимирович</dc:creator>
  <cp:lastModifiedBy>user</cp:lastModifiedBy>
  <cp:revision>5</cp:revision>
  <cp:lastPrinted>2024-10-31T13:53:00Z</cp:lastPrinted>
  <dcterms:created xsi:type="dcterms:W3CDTF">2026-07-15T08:16:00Z</dcterms:created>
  <dcterms:modified xsi:type="dcterms:W3CDTF">2026-08-24T06:07:00Z</dcterms:modified>
</cp:coreProperties>
</file>